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3c835784b4458d" /><Relationship Type="http://schemas.openxmlformats.org/package/2006/relationships/metadata/core-properties" Target="/docProps/core.xml" Id="Rcf2de93b65364d8c" /><Relationship Type="http://schemas.openxmlformats.org/officeDocument/2006/relationships/extended-properties" Target="/docProps/app.xml" Id="Rea3f2ac92d834cd4" /><Relationship Type="http://schemas.openxmlformats.org/officeDocument/2006/relationships/custom-properties" Target="/docProps/custom.xml" Id="R8852c435043347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2"/>
        </w:tabs>
        <w:jc w:val="left"/>
        <w:ind w:left="0" w:right="37" w:firstLine="412"/>
        <w:spacing w:before="0" w:after="0" w:line="23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0"/>
        </w:tabs>
        <w:ind w:left="1644" w:right="-20" w:firstLine="0"/>
        <w:spacing w:before="0" w:after="0" w:line="29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961</wp:posOffset>
                </wp:positionV>
                <wp:extent cx="8642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4" cy="0"/>
                        </a:xfrm>
                        <a:custGeom>
                          <a:avLst/>
                          <a:pathLst>
                            <a:path w="864234" h="0">
                              <a:moveTo>
                                <a:pt x="0" y="0"/>
                              </a:moveTo>
                              <a:lnTo>
                                <a:pt x="864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4207510</wp:posOffset>
                </wp:positionH>
                <wp:positionV relativeFrom="paragraph">
                  <wp:posOffset>30171</wp:posOffset>
                </wp:positionV>
                <wp:extent cx="2087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0"/>
                        </a:xfrm>
                        <a:custGeom>
                          <a:avLst/>
                          <a:pathLst>
                            <a:path w="2087879" h="0">
                              <a:moveTo>
                                <a:pt x="0" y="0"/>
                              </a:moveTo>
                              <a:lnTo>
                                <a:pt x="2087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07"/>
        </w:tabs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15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0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249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671d91bb794f03" /><Relationship Type="http://schemas.openxmlformats.org/officeDocument/2006/relationships/styles" Target="styles.xml" Id="R5179a4110d6b4e81" /><Relationship Type="http://schemas.openxmlformats.org/officeDocument/2006/relationships/fontTable" Target="fontTable.xml" Id="R7a3ea475096446c2" /><Relationship Type="http://schemas.openxmlformats.org/officeDocument/2006/relationships/settings" Target="settings.xml" Id="R3d7958b021654ade" /><Relationship Type="http://schemas.openxmlformats.org/officeDocument/2006/relationships/webSettings" Target="webSettings.xml" Id="R263d3e7d2b6b4e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