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ff431b8b340c5" /><Relationship Type="http://schemas.openxmlformats.org/package/2006/relationships/metadata/core-properties" Target="/docProps/core.xml" Id="R5f8d622e1924427c" /><Relationship Type="http://schemas.openxmlformats.org/officeDocument/2006/relationships/extended-properties" Target="/docProps/app.xml" Id="Rbba436c5cabb47f8" /><Relationship Type="http://schemas.openxmlformats.org/officeDocument/2006/relationships/custom-properties" Target="/docProps/custom.xml" Id="Re58c54a814f143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" w:firstLine="3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1452880</wp:posOffset>
                </wp:positionH>
                <wp:positionV relativeFrom="paragraph">
                  <wp:posOffset>42037</wp:posOffset>
                </wp:positionV>
                <wp:extent cx="10915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564" cy="0"/>
                        </a:xfrm>
                        <a:custGeom>
                          <a:avLst/>
                          <a:pathLst>
                            <a:path w="1091564" h="0">
                              <a:moveTo>
                                <a:pt x="0" y="0"/>
                              </a:moveTo>
                              <a:lnTo>
                                <a:pt x="10915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4491355</wp:posOffset>
                </wp:positionH>
                <wp:positionV relativeFrom="paragraph">
                  <wp:posOffset>1950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7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418" w:header="0" w:footer="0" w:gutter="0"/>
          <w:pgNumType w:fmt="decimal"/>
          <w:cols w:equalWidth="0" w:space="708" w:num="2" w:sep="0">
            <w:col w:w="3415" w:space="306"/>
            <w:col w:w="59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71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9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0" w:right="-20" w:firstLine="0"/>
        <w:spacing w:before="4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4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4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6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40" w:right="-20" w:firstLine="0"/>
        <w:spacing w:before="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5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12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54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22" w:bottom="0" w:left="1418" w:header="0" w:footer="0" w:gutter="0"/>
      <w:pgNumType w:fmt="decimal"/>
      <w:cols w:equalWidth="0" w:space="708" w:num="2" w:sep="0">
        <w:col w:w="3235" w:space="620"/>
        <w:col w:w="58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29b12694344f2f" /><Relationship Type="http://schemas.openxmlformats.org/officeDocument/2006/relationships/styles" Target="styles.xml" Id="R08090f01fed64890" /><Relationship Type="http://schemas.openxmlformats.org/officeDocument/2006/relationships/fontTable" Target="fontTable.xml" Id="R05af51f7ef564cca" /><Relationship Type="http://schemas.openxmlformats.org/officeDocument/2006/relationships/settings" Target="settings.xml" Id="Rdab45cadb95f4e16" /><Relationship Type="http://schemas.openxmlformats.org/officeDocument/2006/relationships/webSettings" Target="webSettings.xml" Id="Rb80130d45c3f45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