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6cac0c2b184705" /><Relationship Type="http://schemas.openxmlformats.org/package/2006/relationships/metadata/core-properties" Target="/docProps/core.xml" Id="Redb535758801435f" /><Relationship Type="http://schemas.openxmlformats.org/officeDocument/2006/relationships/extended-properties" Target="/docProps/app.xml" Id="Ra71f446ae7114e96" /><Relationship Type="http://schemas.openxmlformats.org/officeDocument/2006/relationships/custom-properties" Target="/docProps/custom.xml" Id="Rf0ab8aa0e12347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29"/>
        </w:tabs>
        <w:jc w:val="left"/>
        <w:ind w:left="111" w:right="84" w:firstLine="208"/>
        <w:spacing w:before="10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50"/>
        </w:tabs>
        <w:ind w:left="1647" w:right="-20" w:firstLine="0"/>
        <w:spacing w:before="0" w:after="0" w:line="277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6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23818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7" behindDoc="1" locked="0" layoutInCell="0" allowOverlap="1">
                <wp:simplePos x="0" y="0"/>
                <wp:positionH relativeFrom="page">
                  <wp:posOffset>4161154</wp:posOffset>
                </wp:positionH>
                <wp:positionV relativeFrom="paragraph">
                  <wp:posOffset>74618</wp:posOffset>
                </wp:positionV>
                <wp:extent cx="20015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1520" cy="0"/>
                        </a:xfrm>
                        <a:custGeom>
                          <a:avLst/>
                          <a:pathLst>
                            <a:path w="2001520" h="0">
                              <a:moveTo>
                                <a:pt x="0" y="0"/>
                              </a:moveTo>
                              <a:lnTo>
                                <a:pt x="200152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9" w:right="408" w:hanging="1881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7" w:right="-20" w:firstLine="0"/>
        <w:spacing w:before="3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36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3" w:firstLine="719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4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719"/>
        <w:spacing w:before="3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719"/>
        <w:spacing w:before="4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6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28" w:firstLine="0"/>
        <w:spacing w:before="4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4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1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1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1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1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701" w:header="0" w:footer="0" w:gutter="0"/>
          <w:pgNumType w:fmt="decimal"/>
          <w:cols w:equalWidth="0" w:space="708" w:num="2" w:sep="0">
            <w:col w:w="4689" w:space="239"/>
            <w:col w:w="44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5c6ec0917643f0" /><Relationship Type="http://schemas.openxmlformats.org/officeDocument/2006/relationships/styles" Target="styles.xml" Id="Red2e93c608f6459c" /><Relationship Type="http://schemas.openxmlformats.org/officeDocument/2006/relationships/fontTable" Target="fontTable.xml" Id="R77616185682a4369" /><Relationship Type="http://schemas.openxmlformats.org/officeDocument/2006/relationships/settings" Target="settings.xml" Id="R10fe2e5dc94c4de1" /><Relationship Type="http://schemas.openxmlformats.org/officeDocument/2006/relationships/webSettings" Target="webSettings.xml" Id="Rdd41624532794e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