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27f54591694429" /><Relationship Type="http://schemas.openxmlformats.org/package/2006/relationships/metadata/core-properties" Target="/docProps/core.xml" Id="R4468a4d3debe4432" /><Relationship Type="http://schemas.openxmlformats.org/officeDocument/2006/relationships/extended-properties" Target="/docProps/app.xml" Id="R07bad76a7cab4a37" /><Relationship Type="http://schemas.openxmlformats.org/officeDocument/2006/relationships/custom-properties" Target="/docProps/custom.xml" Id="Raa71e5b805e04b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2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1368425</wp:posOffset>
                </wp:positionH>
                <wp:positionV relativeFrom="paragraph">
                  <wp:posOffset>13621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65" w:hanging="112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8" behindDoc="1" locked="0" layoutInCell="0" allowOverlap="1">
                <wp:simplePos x="0" y="0"/>
                <wp:positionH relativeFrom="page">
                  <wp:posOffset>4140835</wp:posOffset>
                </wp:positionH>
                <wp:positionV relativeFrom="paragraph">
                  <wp:posOffset>7214</wp:posOffset>
                </wp:positionV>
                <wp:extent cx="1901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1825" cy="0"/>
                        </a:xfrm>
                        <a:custGeom>
                          <a:avLst/>
                          <a:pathLst>
                            <a:path w="1901825" h="0">
                              <a:moveTo>
                                <a:pt x="0" y="0"/>
                              </a:moveTo>
                              <a:lnTo>
                                <a:pt x="1901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0" w:space="708" w:num="2" w:sep="0">
            <w:col w:w="3188" w:space="713"/>
            <w:col w:w="56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7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69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778" w:hanging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8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415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2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70" w:firstLine="811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0" w:right="78" w:firstLine="719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40"/>
          <w:tab w:val="left" w:leader="none" w:pos="4381"/>
        </w:tabs>
        <w:ind w:left="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29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6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7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3674" w:space="2812"/>
            <w:col w:w="30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9bb9333ee64533" /><Relationship Type="http://schemas.openxmlformats.org/officeDocument/2006/relationships/styles" Target="styles.xml" Id="R621bac74c4704c3e" /><Relationship Type="http://schemas.openxmlformats.org/officeDocument/2006/relationships/fontTable" Target="fontTable.xml" Id="R590bde25c8454a37" /><Relationship Type="http://schemas.openxmlformats.org/officeDocument/2006/relationships/settings" Target="settings.xml" Id="R784e730a897b4702" /><Relationship Type="http://schemas.openxmlformats.org/officeDocument/2006/relationships/webSettings" Target="webSettings.xml" Id="R255d46a281c844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