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c370cf7a224bf2" /><Relationship Type="http://schemas.openxmlformats.org/package/2006/relationships/metadata/core-properties" Target="/docProps/core.xml" Id="R51530aeb49464e4e" /><Relationship Type="http://schemas.openxmlformats.org/officeDocument/2006/relationships/extended-properties" Target="/docProps/app.xml" Id="R3da69f8d075e43d0" /><Relationship Type="http://schemas.openxmlformats.org/officeDocument/2006/relationships/custom-properties" Target="/docProps/custom.xml" Id="R9d483ceb38004d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"/>
          <w:szCs w:val="2"/>
        </w:rPr>
        <w:tabs>
          <w:tab w:val="left" w:leader="none" w:pos="360"/>
        </w:tabs>
        <w:ind w:left="0" w:right="-20" w:firstLine="0"/>
        <w:spacing w:before="0" w:after="0" w:line="21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7" w:right="44" w:firstLine="14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1913889</wp:posOffset>
                </wp:positionH>
                <wp:positionV relativeFrom="paragraph">
                  <wp:posOffset>23241</wp:posOffset>
                </wp:positionV>
                <wp:extent cx="539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50" cy="0"/>
                        </a:xfrm>
                        <a:custGeom>
                          <a:avLst/>
                          <a:pathLst>
                            <a:path w="539750" h="0">
                              <a:moveTo>
                                <a:pt x="0" y="0"/>
                              </a:moveTo>
                              <a:lnTo>
                                <a:pt x="53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133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4093210</wp:posOffset>
                </wp:positionH>
                <wp:positionV relativeFrom="paragraph">
                  <wp:posOffset>49103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7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8" w:right="850" w:bottom="0" w:left="1342" w:header="0" w:footer="0" w:gutter="0"/>
          <w:pgNumType w:fmt="decimal"/>
          <w:cols w:equalWidth="0" w:space="708" w:num="2" w:sep="0">
            <w:col w:w="3584" w:space="507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3" w:right="186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4669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4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8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25"/>
        </w:tabs>
        <w:jc w:val="left"/>
        <w:ind w:left="109" w:right="747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823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40cc5ac10640f9" /><Relationship Type="http://schemas.openxmlformats.org/officeDocument/2006/relationships/styles" Target="styles.xml" Id="Rf409257ad57d4ca0" /><Relationship Type="http://schemas.openxmlformats.org/officeDocument/2006/relationships/fontTable" Target="fontTable.xml" Id="Rcd75beb13af24ecb" /><Relationship Type="http://schemas.openxmlformats.org/officeDocument/2006/relationships/settings" Target="settings.xml" Id="R832261e5857c4bb6" /><Relationship Type="http://schemas.openxmlformats.org/officeDocument/2006/relationships/webSettings" Target="webSettings.xml" Id="R7e2e3eb71ae04e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