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d58f70756d4848" /><Relationship Type="http://schemas.openxmlformats.org/package/2006/relationships/metadata/core-properties" Target="/docProps/core.xml" Id="R7ae0e4f247924513" /><Relationship Type="http://schemas.openxmlformats.org/officeDocument/2006/relationships/extended-properties" Target="/docProps/app.xml" Id="R7a5a86db802c40af" /><Relationship Type="http://schemas.openxmlformats.org/officeDocument/2006/relationships/custom-properties" Target="/docProps/custom.xml" Id="R80ca9a2abaca40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3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0" w:right="82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7" w:bottom="0" w:left="1701" w:header="0" w:footer="0" w:gutter="0"/>
          <w:pgNumType w:fmt="decimal"/>
          <w:cols w:equalWidth="0" w:space="708" w:num="2" w:sep="0">
            <w:col w:w="3497" w:space="298"/>
            <w:col w:w="57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30" w:hanging="11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280422</wp:posOffset>
                </wp:positionV>
                <wp:extent cx="612952" cy="2057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952" cy="205739"/>
                        </a:xfrm>
                        <a:custGeom>
                          <a:avLst/>
                          <a:pathLst>
                            <a:path w="6129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12952" y="205739"/>
                              </a:lnTo>
                              <a:lnTo>
                                <a:pt x="612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4263517</wp:posOffset>
                </wp:positionH>
                <wp:positionV relativeFrom="paragraph">
                  <wp:posOffset>280422</wp:posOffset>
                </wp:positionV>
                <wp:extent cx="42672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5739"/>
                        </a:xfrm>
                        <a:custGeom>
                          <a:avLst/>
                          <a:pathLst>
                            <a:path w="426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2672" y="205739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2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  <w:tab w:val="left" w:leader="none" w:pos="2989"/>
          <w:tab w:val="left" w:leader="none" w:pos="3709"/>
          <w:tab w:val="left" w:leader="none" w:pos="6173"/>
        </w:tabs>
        <w:ind w:left="392" w:right="-20" w:firstLine="0"/>
        <w:spacing w:before="59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6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6" w:right="850" w:bottom="0" w:left="1701" w:header="0" w:footer="0" w:gutter="0"/>
      <w:pgNumType w:fmt="decimal"/>
      <w:cols w:equalWidth="0" w:space="708" w:num="2" w:sep="0">
        <w:col w:w="3657" w:space="2188"/>
        <w:col w:w="35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0082029e69452c" /><Relationship Type="http://schemas.openxmlformats.org/officeDocument/2006/relationships/styles" Target="styles.xml" Id="Rc0cf7a6f010f46e5" /><Relationship Type="http://schemas.openxmlformats.org/officeDocument/2006/relationships/fontTable" Target="fontTable.xml" Id="R01225d7a14034001" /><Relationship Type="http://schemas.openxmlformats.org/officeDocument/2006/relationships/settings" Target="settings.xml" Id="Rc16dec4b80cd43bd" /><Relationship Type="http://schemas.openxmlformats.org/officeDocument/2006/relationships/webSettings" Target="webSettings.xml" Id="R4712942b52854c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