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f4c50c300a421f" /><Relationship Type="http://schemas.openxmlformats.org/package/2006/relationships/metadata/core-properties" Target="/docProps/core.xml" Id="R1b66315554264250" /><Relationship Type="http://schemas.openxmlformats.org/officeDocument/2006/relationships/extended-properties" Target="/docProps/app.xml" Id="R45e5bb37517c4d25" /><Relationship Type="http://schemas.openxmlformats.org/officeDocument/2006/relationships/custom-properties" Target="/docProps/custom.xml" Id="R17992b54f74c40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6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1517015</wp:posOffset>
                </wp:positionH>
                <wp:positionV relativeFrom="paragraph">
                  <wp:posOffset>89026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4" w:right="89" w:hanging="844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80" w:hanging="133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4134485</wp:posOffset>
                </wp:positionH>
                <wp:positionV relativeFrom="paragraph">
                  <wp:posOffset>53467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0" w:right="850" w:bottom="0" w:left="1637" w:header="0" w:footer="0" w:gutter="0"/>
          <w:pgNumType w:fmt="decimal"/>
          <w:cols w:equalWidth="0" w:space="708" w:num="2" w:sep="0">
            <w:col w:w="2880" w:space="548"/>
            <w:col w:w="59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7" w:right="1885" w:firstLine="466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5"/>
        </w:tabs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5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9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9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0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" w:right="618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" w:right="2588" w:firstLine="0"/>
        <w:spacing w:before="1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1489" w:hanging="42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0" w:right="850" w:bottom="0" w:left="1701" w:header="0" w:footer="0" w:gutter="0"/>
          <w:pgNumType w:fmt="decimal"/>
          <w:cols w:equalWidth="0" w:space="708" w:num="2" w:sep="0">
            <w:col w:w="4287" w:space="1772"/>
            <w:col w:w="329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2b1e63156947db" /><Relationship Type="http://schemas.openxmlformats.org/officeDocument/2006/relationships/styles" Target="styles.xml" Id="R503da464fb834fa8" /><Relationship Type="http://schemas.openxmlformats.org/officeDocument/2006/relationships/fontTable" Target="fontTable.xml" Id="R2e065cc731664f28" /><Relationship Type="http://schemas.openxmlformats.org/officeDocument/2006/relationships/settings" Target="settings.xml" Id="Rb937eb59fb154027" /><Relationship Type="http://schemas.openxmlformats.org/officeDocument/2006/relationships/webSettings" Target="webSettings.xml" Id="R4cf0406b95b94b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