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2687ed3db24eb7" /><Relationship Type="http://schemas.openxmlformats.org/package/2006/relationships/metadata/core-properties" Target="/docProps/core.xml" Id="Rc540282075954054" /><Relationship Type="http://schemas.openxmlformats.org/officeDocument/2006/relationships/extended-properties" Target="/docProps/app.xml" Id="R4638cf5374584e53" /><Relationship Type="http://schemas.openxmlformats.org/officeDocument/2006/relationships/custom-properties" Target="/docProps/custom.xml" Id="R3ce73558605944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77"/>
        </w:tabs>
        <w:jc w:val="left"/>
        <w:ind w:left="271" w:right="110" w:firstLine="136"/>
        <w:spacing w:before="0" w:after="0" w:line="23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s>
          <w:tab w:val="left" w:leader="none" w:pos="6553"/>
        </w:tabs>
        <w:ind w:left="768" w:right="-20" w:firstLine="0"/>
        <w:spacing w:before="9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4225290</wp:posOffset>
                </wp:positionH>
                <wp:positionV relativeFrom="paragraph">
                  <wp:posOffset>20827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s>
          <w:tab w:val="left" w:leader="none" w:pos="761"/>
          <w:tab w:val="left" w:leader="none" w:pos="3684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1677035</wp:posOffset>
                </wp:positionH>
                <wp:positionV relativeFrom="paragraph">
                  <wp:posOffset>32384</wp:posOffset>
                </wp:positionV>
                <wp:extent cx="10026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664" cy="0"/>
                        </a:xfrm>
                        <a:custGeom>
                          <a:avLst/>
                          <a:pathLst>
                            <a:path w="1002664" h="0">
                              <a:moveTo>
                                <a:pt x="0" y="0"/>
                              </a:moveTo>
                              <a:lnTo>
                                <a:pt x="100266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53"/>
        </w:tabs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2838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5627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both"/>
        <w:ind w:left="34" w:right="5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53" w:right="192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53" w:right="222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6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" w:firstLine="0"/>
        <w:spacing w:before="3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669"/>
        <w:spacing w:before="60" w:after="6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" w:right="685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82" w:right="777" w:bottom="0" w:left="1701" w:header="0" w:footer="0" w:gutter="0"/>
      <w:pgNumType w:fmt="decimal"/>
      <w:cols w:equalWidth="0" w:space="708" w:num="2" w:sep="0">
        <w:col w:w="2923" w:space="846"/>
        <w:col w:w="56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158ebcac43434d" /><Relationship Type="http://schemas.openxmlformats.org/officeDocument/2006/relationships/styles" Target="styles.xml" Id="R3af8d9554bb744aa" /><Relationship Type="http://schemas.openxmlformats.org/officeDocument/2006/relationships/fontTable" Target="fontTable.xml" Id="R0b957af4fe90441b" /><Relationship Type="http://schemas.openxmlformats.org/officeDocument/2006/relationships/settings" Target="settings.xml" Id="R34e473aa56ec4571" /><Relationship Type="http://schemas.openxmlformats.org/officeDocument/2006/relationships/webSettings" Target="webSettings.xml" Id="R355ff168ea894d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