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4e345685ad433b" /><Relationship Type="http://schemas.openxmlformats.org/package/2006/relationships/metadata/core-properties" Target="/docProps/core.xml" Id="R12cd26e1f4324392" /><Relationship Type="http://schemas.openxmlformats.org/officeDocument/2006/relationships/extended-properties" Target="/docProps/app.xml" Id="R7147aa0822db4f6d" /><Relationship Type="http://schemas.openxmlformats.org/officeDocument/2006/relationships/custom-properties" Target="/docProps/custom.xml" Id="R02fff863d8854b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19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38" w:firstLine="3015"/>
        <w:spacing w:before="7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4350385</wp:posOffset>
                </wp:positionH>
                <wp:positionV relativeFrom="page">
                  <wp:posOffset>6497443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07"/>
        <w:spacing w:before="4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3" w:right="7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87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32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1"/>
        </w:tabs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7" w:right="1358" w:hanging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3" w:right="748" w:bottom="0" w:left="1701" w:header="0" w:footer="0" w:gutter="0"/>
          <w:pgNumType w:fmt="decimal"/>
          <w:cols w:equalWidth="0" w:space="708" w:num="2" w:sep="0">
            <w:col w:w="5063" w:space="1041"/>
            <w:col w:w="33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83" w:right="74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6f96a538c34050" /><Relationship Type="http://schemas.openxmlformats.org/officeDocument/2006/relationships/styles" Target="styles.xml" Id="R2b179d8dd89d438a" /><Relationship Type="http://schemas.openxmlformats.org/officeDocument/2006/relationships/fontTable" Target="fontTable.xml" Id="R21a8b9565c0a4070" /><Relationship Type="http://schemas.openxmlformats.org/officeDocument/2006/relationships/settings" Target="settings.xml" Id="R1917f7e8f10b421d" /><Relationship Type="http://schemas.openxmlformats.org/officeDocument/2006/relationships/webSettings" Target="webSettings.xml" Id="R67efb5c7db3b4b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