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0221f7740b467c" /><Relationship Type="http://schemas.openxmlformats.org/package/2006/relationships/metadata/core-properties" Target="/docProps/core.xml" Id="R0753cfcb980445f9" /><Relationship Type="http://schemas.openxmlformats.org/officeDocument/2006/relationships/extended-properties" Target="/docProps/app.xml" Id="R25b40ffc91ce4613" /><Relationship Type="http://schemas.openxmlformats.org/officeDocument/2006/relationships/custom-properties" Target="/docProps/custom.xml" Id="R59daacfbd01041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312" w:hanging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1517650</wp:posOffset>
                </wp:positionH>
                <wp:positionV relativeFrom="paragraph">
                  <wp:posOffset>35591</wp:posOffset>
                </wp:positionV>
                <wp:extent cx="120396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635"/>
                        </a:xfrm>
                        <a:custGeom>
                          <a:avLst/>
                          <a:pathLst>
                            <a:path w="1203960" h="635">
                              <a:moveTo>
                                <a:pt x="0" y="0"/>
                              </a:moveTo>
                              <a:lnTo>
                                <a:pt x="120396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0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3977004</wp:posOffset>
                </wp:positionH>
                <wp:positionV relativeFrom="paragraph">
                  <wp:posOffset>43307</wp:posOffset>
                </wp:positionV>
                <wp:extent cx="1974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5" cy="0"/>
                        </a:xfrm>
                        <a:custGeom>
                          <a:avLst/>
                          <a:pathLst>
                            <a:path w="1974215" h="0">
                              <a:moveTo>
                                <a:pt x="0" y="0"/>
                              </a:moveTo>
                              <a:lnTo>
                                <a:pt x="1974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0" w:space="708" w:num="2" w:sep="0">
            <w:col w:w="3405" w:space="231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7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7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3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1" w:firstLine="87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87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5" w:firstLine="8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5" w:firstLine="871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7" w:firstLine="87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871"/>
        <w:spacing w:before="0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340" w:space="1674"/>
            <w:col w:w="4341" w:space="0"/>
          </w:cols>
        </w:sectPr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1" w:after="0" w:line="239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ad6c8676334a83" /><Relationship Type="http://schemas.openxmlformats.org/officeDocument/2006/relationships/styles" Target="styles.xml" Id="R1ada473559bf4fff" /><Relationship Type="http://schemas.openxmlformats.org/officeDocument/2006/relationships/fontTable" Target="fontTable.xml" Id="Rf73488c209c946e0" /><Relationship Type="http://schemas.openxmlformats.org/officeDocument/2006/relationships/settings" Target="settings.xml" Id="Rb097257ab30444c0" /><Relationship Type="http://schemas.openxmlformats.org/officeDocument/2006/relationships/webSettings" Target="webSettings.xml" Id="Re9b3cc9460344d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