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3fc7e31d5249f6" /><Relationship Type="http://schemas.openxmlformats.org/package/2006/relationships/metadata/core-properties" Target="/docProps/core.xml" Id="R13a0f24a3ef74c28" /><Relationship Type="http://schemas.openxmlformats.org/officeDocument/2006/relationships/extended-properties" Target="/docProps/app.xml" Id="Ra4ab1410831944a6" /><Relationship Type="http://schemas.openxmlformats.org/officeDocument/2006/relationships/custom-properties" Target="/docProps/custom.xml" Id="R7ecac6a1de2c44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ge">
                  <wp:posOffset>1483740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7" w:right="1" w:firstLine="23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5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1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4616450</wp:posOffset>
                </wp:positionH>
                <wp:positionV relativeFrom="paragraph">
                  <wp:posOffset>6143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8" w:bottom="0" w:left="1701" w:header="0" w:footer="0" w:gutter="0"/>
          <w:pgNumType w:fmt="decimal"/>
          <w:cols w:equalWidth="0" w:space="708" w:num="2" w:sep="0">
            <w:col w:w="3609" w:space="709"/>
            <w:col w:w="54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8" w:bottom="0" w:left="1701" w:header="0" w:footer="0" w:gutter="0"/>
          <w:pgNumType w:fmt="decimal"/>
          <w:cols w:equalWidth="0" w:space="708" w:num="2" w:sep="0">
            <w:col w:w="4229" w:space="745"/>
            <w:col w:w="47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65" w:firstLine="497"/>
        <w:spacing w:before="79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10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7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0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4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93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05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637" w:space="2713"/>
            <w:col w:w="40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62bd82d3dc482c" /><Relationship Type="http://schemas.openxmlformats.org/officeDocument/2006/relationships/styles" Target="styles.xml" Id="R929ad32e1c5747a5" /><Relationship Type="http://schemas.openxmlformats.org/officeDocument/2006/relationships/fontTable" Target="fontTable.xml" Id="R007da372d0c448eb" /><Relationship Type="http://schemas.openxmlformats.org/officeDocument/2006/relationships/settings" Target="settings.xml" Id="Rda05522a34b241e6" /><Relationship Type="http://schemas.openxmlformats.org/officeDocument/2006/relationships/webSettings" Target="webSettings.xml" Id="R08cbae9f27ba48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