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8ad0154b4948dc" /><Relationship Type="http://schemas.openxmlformats.org/package/2006/relationships/metadata/core-properties" Target="/docProps/core.xml" Id="Rcb51f22e0749434b" /><Relationship Type="http://schemas.openxmlformats.org/officeDocument/2006/relationships/extended-properties" Target="/docProps/app.xml" Id="Rb8471a3d5c364a57" /><Relationship Type="http://schemas.openxmlformats.org/officeDocument/2006/relationships/custom-properties" Target="/docProps/custom.xml" Id="R18c00b98724140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jc w:val="left"/>
        <w:ind w:left="118" w:right="260" w:hanging="69"/>
        <w:spacing w:before="0" w:after="0" w:line="22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4138295</wp:posOffset>
                </wp:positionH>
                <wp:positionV relativeFrom="page">
                  <wp:posOffset>1107567</wp:posOffset>
                </wp:positionV>
                <wp:extent cx="2151379" cy="888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1379" cy="8889"/>
                        </a:xfrm>
                        <a:custGeom>
                          <a:avLst/>
                          <a:pathLst>
                            <a:path w="2151379" h="8889">
                              <a:moveTo>
                                <a:pt x="0" y="8889"/>
                              </a:moveTo>
                              <a:lnTo>
                                <a:pt x="21513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1718310</wp:posOffset>
                </wp:positionH>
                <wp:positionV relativeFrom="page">
                  <wp:posOffset>1118361</wp:posOffset>
                </wp:positionV>
                <wp:extent cx="1133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abs>
          <w:tab w:val="left" w:leader="none" w:pos="4045"/>
        </w:tabs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7"/>
          <w:szCs w:val="27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91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82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80" w:firstLine="0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829" w:firstLine="720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4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1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7" w:right="850" w:bottom="0" w:left="1133" w:header="0" w:footer="0" w:gutter="0"/>
      <w:pgNumType w:fmt="decimal"/>
      <w:cols w:equalWidth="0" w:space="708" w:num="2" w:sep="0">
        <w:col w:w="3277" w:space="1542"/>
        <w:col w:w="51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28baeced0b4aa4" /><Relationship Type="http://schemas.openxmlformats.org/officeDocument/2006/relationships/styles" Target="styles.xml" Id="R8c77b9210cc246c3" /><Relationship Type="http://schemas.openxmlformats.org/officeDocument/2006/relationships/fontTable" Target="fontTable.xml" Id="Rd1827a8645294a28" /><Relationship Type="http://schemas.openxmlformats.org/officeDocument/2006/relationships/settings" Target="settings.xml" Id="Rf5ecf577bee84e25" /><Relationship Type="http://schemas.openxmlformats.org/officeDocument/2006/relationships/webSettings" Target="webSettings.xml" Id="Rb604bed7a30f4c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