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8e0b5062e44a87" /><Relationship Type="http://schemas.openxmlformats.org/package/2006/relationships/metadata/core-properties" Target="/docProps/core.xml" Id="R42a05631238143a1" /><Relationship Type="http://schemas.openxmlformats.org/officeDocument/2006/relationships/extended-properties" Target="/docProps/app.xml" Id="R35f7999eeea04860" /><Relationship Type="http://schemas.openxmlformats.org/officeDocument/2006/relationships/custom-properties" Target="/docProps/custom.xml" Id="Rb67dfa57c9484f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5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ge">
                  <wp:posOffset>981836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4" behindDoc="1" locked="0" layoutInCell="0" allowOverlap="1">
                <wp:simplePos x="0" y="0"/>
                <wp:positionH relativeFrom="page">
                  <wp:posOffset>4353560</wp:posOffset>
                </wp:positionH>
                <wp:positionV relativeFrom="page">
                  <wp:posOffset>1030731</wp:posOffset>
                </wp:positionV>
                <wp:extent cx="16141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69" cy="0"/>
                        </a:xfrm>
                        <a:custGeom>
                          <a:avLst/>
                          <a:pathLst>
                            <a:path w="1614169" h="0">
                              <a:moveTo>
                                <a:pt x="0" y="0"/>
                              </a:moveTo>
                              <a:lnTo>
                                <a:pt x="1614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0"/>
          <w:tab w:val="left" w:leader="none" w:pos="8642"/>
        </w:tabs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9" w:hanging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275"/>
        </w:tabs>
        <w:ind w:left="1" w:right="-2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305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0" w:space="708" w:num="2" w:sep="0">
            <w:col w:w="4841" w:space="371"/>
            <w:col w:w="4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42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301"/>
        </w:tabs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bf43851f624152" /><Relationship Type="http://schemas.openxmlformats.org/officeDocument/2006/relationships/styles" Target="styles.xml" Id="Reb92a145a95f4fc7" /><Relationship Type="http://schemas.openxmlformats.org/officeDocument/2006/relationships/fontTable" Target="fontTable.xml" Id="R791b7ed547904a3c" /><Relationship Type="http://schemas.openxmlformats.org/officeDocument/2006/relationships/settings" Target="settings.xml" Id="R5c66a1c290f7485d" /><Relationship Type="http://schemas.openxmlformats.org/officeDocument/2006/relationships/webSettings" Target="webSettings.xml" Id="Re3f17ac73a484c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