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6b5d7c6b3c4083" /><Relationship Type="http://schemas.openxmlformats.org/package/2006/relationships/metadata/core-properties" Target="/docProps/core.xml" Id="Rfb7fd38135834306" /><Relationship Type="http://schemas.openxmlformats.org/officeDocument/2006/relationships/extended-properties" Target="/docProps/app.xml" Id="R90edfc27f8184f11" /><Relationship Type="http://schemas.openxmlformats.org/officeDocument/2006/relationships/custom-properties" Target="/docProps/custom.xml" Id="R76bcac10015b46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1" w:right="-20" w:firstLine="0"/>
        <w:spacing w:before="0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1" w:right="1" w:hanging="84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1633728</wp:posOffset>
                </wp:positionH>
                <wp:positionV relativeFrom="paragraph">
                  <wp:posOffset>24340</wp:posOffset>
                </wp:positionV>
                <wp:extent cx="89458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7" cy="0"/>
                        </a:xfrm>
                        <a:custGeom>
                          <a:avLst/>
                          <a:pathLst>
                            <a:path w="894587" h="0">
                              <a:moveTo>
                                <a:pt x="0" y="0"/>
                              </a:moveTo>
                              <a:lnTo>
                                <a:pt x="89458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255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3" w:right="-4" w:hanging="938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4785359</wp:posOffset>
                </wp:positionH>
                <wp:positionV relativeFrom="paragraph">
                  <wp:posOffset>25972</wp:posOffset>
                </wp:positionV>
                <wp:extent cx="17678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7840" cy="0"/>
                        </a:xfrm>
                        <a:custGeom>
                          <a:avLst/>
                          <a:pathLst>
                            <a:path w="1767840" h="0">
                              <a:moveTo>
                                <a:pt x="0" y="0"/>
                              </a:moveTo>
                              <a:lnTo>
                                <a:pt x="17678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5"/>
          <w:szCs w:val="15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3"/>
          <w:szCs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3"/>
          <w:szCs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3"/>
          <w:szCs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3"/>
          <w:szCs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3"/>
          <w:szCs w:val="23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3"/>
          <w:szCs w:val="23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15"/>
          <w:szCs w:val="1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00" w:right="772" w:bottom="0" w:left="655" w:header="0" w:footer="0" w:gutter="0"/>
          <w:pgNumType w:fmt="decimal"/>
          <w:cols w:equalWidth="0" w:space="708" w:num="2" w:sep="0">
            <w:col w:w="5204" w:space="380"/>
            <w:col w:w="52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88" w:right="2036" w:firstLine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5" w:firstLine="676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4" w:firstLine="676"/>
        <w:spacing w:before="1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64" w:right="791" w:firstLine="676"/>
        <w:spacing w:before="11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7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6" w:firstLine="67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4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4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5" w:firstLine="67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4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4" w:right="744" w:firstLine="676"/>
        <w:spacing w:before="117" w:after="0" w:line="24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00" w:right="772" w:bottom="0" w:left="6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676"/>
        <w:spacing w:before="0" w:after="0" w:line="24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12" w:firstLine="67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5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7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204" w:firstLine="0"/>
        <w:spacing w:before="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1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701" w:header="0" w:footer="0" w:gutter="0"/>
          <w:pgNumType w:fmt="decimal"/>
          <w:cols w:equalWidth="0" w:space="708" w:num="2" w:sep="0">
            <w:col w:w="4171" w:space="1721"/>
            <w:col w:w="37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22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40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519" w:right="357" w:firstLine="0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701" w:header="0" w:footer="0" w:gutter="0"/>
          <w:pgNumType w:fmt="decimal"/>
          <w:cols w:equalWidth="0" w:space="708" w:num="2" w:sep="0">
            <w:col w:w="4277" w:space="1408"/>
            <w:col w:w="40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7c20da248f4f21" /><Relationship Type="http://schemas.openxmlformats.org/officeDocument/2006/relationships/styles" Target="styles.xml" Id="R2dc253237c0d4027" /><Relationship Type="http://schemas.openxmlformats.org/officeDocument/2006/relationships/fontTable" Target="fontTable.xml" Id="Rc4628b3a33884762" /><Relationship Type="http://schemas.openxmlformats.org/officeDocument/2006/relationships/settings" Target="settings.xml" Id="R74e94f206cd14ce7" /><Relationship Type="http://schemas.openxmlformats.org/officeDocument/2006/relationships/webSettings" Target="webSettings.xml" Id="R51fd01cf093845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