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9a015d5da14e40" /><Relationship Type="http://schemas.openxmlformats.org/package/2006/relationships/metadata/core-properties" Target="/docProps/core.xml" Id="R0b1c6dee045145f2" /><Relationship Type="http://schemas.openxmlformats.org/officeDocument/2006/relationships/extended-properties" Target="/docProps/app.xml" Id="R0d86fb63fe6f4f51" /><Relationship Type="http://schemas.openxmlformats.org/officeDocument/2006/relationships/custom-properties" Target="/docProps/custom.xml" Id="R69fc488332d646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jc w:val="left"/>
        <w:ind w:left="41" w:right="-4" w:firstLine="58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61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1561465</wp:posOffset>
                </wp:positionH>
                <wp:positionV relativeFrom="paragraph">
                  <wp:posOffset>25900</wp:posOffset>
                </wp:positionV>
                <wp:extent cx="12299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9995" cy="0"/>
                        </a:xfrm>
                        <a:custGeom>
                          <a:avLst/>
                          <a:pathLst>
                            <a:path w="1229995" h="0">
                              <a:moveTo>
                                <a:pt x="0" y="0"/>
                              </a:moveTo>
                              <a:lnTo>
                                <a:pt x="12299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4286885</wp:posOffset>
                </wp:positionH>
                <wp:positionV relativeFrom="paragraph">
                  <wp:posOffset>88130</wp:posOffset>
                </wp:positionV>
                <wp:extent cx="2106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0"/>
          <w:szCs w:val="40"/>
        </w:rPr>
        <w:tabs>
          <w:tab w:val="left" w:leader="none" w:pos="6695"/>
        </w:tabs>
        <w:ind w:left="255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0"/>
          <w:szCs w:val="4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97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5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3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0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676" w:space="1764"/>
        <w:col w:w="29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d9e63d844b44e9" /><Relationship Type="http://schemas.openxmlformats.org/officeDocument/2006/relationships/styles" Target="styles.xml" Id="Rc0781270485b4987" /><Relationship Type="http://schemas.openxmlformats.org/officeDocument/2006/relationships/fontTable" Target="fontTable.xml" Id="R8899aa4350264907" /><Relationship Type="http://schemas.openxmlformats.org/officeDocument/2006/relationships/settings" Target="settings.xml" Id="Rc5df096a5e7c460d" /><Relationship Type="http://schemas.openxmlformats.org/officeDocument/2006/relationships/webSettings" Target="webSettings.xml" Id="Re8822bd0d7c047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