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0b50973a3d4ac5" /><Relationship Type="http://schemas.openxmlformats.org/package/2006/relationships/metadata/core-properties" Target="/docProps/core.xml" Id="Rbd6b828402024c22" /><Relationship Type="http://schemas.openxmlformats.org/officeDocument/2006/relationships/extended-properties" Target="/docProps/app.xml" Id="Rbd8cd5496f194c59" /><Relationship Type="http://schemas.openxmlformats.org/officeDocument/2006/relationships/custom-properties" Target="/docProps/custom.xml" Id="Rea3698fa726e49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1" w:firstLine="56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1263650</wp:posOffset>
                </wp:positionH>
                <wp:positionV relativeFrom="paragraph">
                  <wp:posOffset>7746</wp:posOffset>
                </wp:positionV>
                <wp:extent cx="1515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5110" cy="0"/>
                        </a:xfrm>
                        <a:custGeom>
                          <a:avLst/>
                          <a:pathLst>
                            <a:path w="1515110" h="0">
                              <a:moveTo>
                                <a:pt x="0" y="0"/>
                              </a:moveTo>
                              <a:lnTo>
                                <a:pt x="1515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4265295</wp:posOffset>
                </wp:positionH>
                <wp:positionV relativeFrom="paragraph">
                  <wp:posOffset>29821</wp:posOffset>
                </wp:positionV>
                <wp:extent cx="19316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1669" cy="0"/>
                        </a:xfrm>
                        <a:custGeom>
                          <a:avLst/>
                          <a:pathLst>
                            <a:path w="1931669" h="0">
                              <a:moveTo>
                                <a:pt x="0" y="0"/>
                              </a:moveTo>
                              <a:lnTo>
                                <a:pt x="19316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616" w:bottom="0" w:left="1224" w:header="0" w:footer="0" w:gutter="0"/>
          <w:pgNumType w:fmt="decimal"/>
          <w:cols w:equalWidth="0" w:space="708" w:num="2" w:sep="0">
            <w:col w:w="3815" w:space="195"/>
            <w:col w:w="60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1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2" w:right="383" w:firstLine="719"/>
        <w:spacing w:before="7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4" w:right="3377" w:hanging="1711"/>
        <w:spacing w:before="6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22" w:right="1831" w:firstLine="0"/>
        <w:spacing w:before="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2456" w:firstLine="0"/>
        <w:spacing w:before="91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22" w:right="2439" w:firstLine="0"/>
        <w:spacing w:before="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2" w:right="2439" w:hanging="1080"/>
        <w:spacing w:before="9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2" w:right="3065" w:firstLine="0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1893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4" w:firstLine="719"/>
        <w:spacing w:before="3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302" w:right="333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3900551</wp:posOffset>
                </wp:positionH>
                <wp:positionV relativeFrom="paragraph">
                  <wp:posOffset>399512</wp:posOffset>
                </wp:positionV>
                <wp:extent cx="12369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69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02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616" w:bottom="0" w:left="12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1" behindDoc="1" locked="0" layoutInCell="0" allowOverlap="1">
                <wp:simplePos x="0" y="0"/>
                <wp:positionH relativeFrom="page">
                  <wp:posOffset>3124835</wp:posOffset>
                </wp:positionH>
                <wp:positionV relativeFrom="page">
                  <wp:posOffset>2194764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9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6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8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3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850" w:bottom="0" w:left="1526" w:header="0" w:footer="0" w:gutter="0"/>
          <w:pgNumType w:fmt="decimal"/>
          <w:cols w:equalWidth="0" w:space="708" w:num="2" w:sep="0">
            <w:col w:w="5279" w:space="955"/>
            <w:col w:w="32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9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4b4218a4014962" /><Relationship Type="http://schemas.openxmlformats.org/officeDocument/2006/relationships/styles" Target="styles.xml" Id="R6056459ec27a464e" /><Relationship Type="http://schemas.openxmlformats.org/officeDocument/2006/relationships/fontTable" Target="fontTable.xml" Id="R65d7c97183824b5f" /><Relationship Type="http://schemas.openxmlformats.org/officeDocument/2006/relationships/settings" Target="settings.xml" Id="R986c1fdcc8f24cb0" /><Relationship Type="http://schemas.openxmlformats.org/officeDocument/2006/relationships/webSettings" Target="webSettings.xml" Id="R8f1d2dafc5794e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