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4bac0bdda34702" /><Relationship Type="http://schemas.openxmlformats.org/package/2006/relationships/metadata/core-properties" Target="/docProps/core.xml" Id="R866ae03ad54441f3" /><Relationship Type="http://schemas.openxmlformats.org/officeDocument/2006/relationships/extended-properties" Target="/docProps/app.xml" Id="R2a5c216c560643f8" /><Relationship Type="http://schemas.openxmlformats.org/officeDocument/2006/relationships/custom-properties" Target="/docProps/custom.xml" Id="Rf6fc121e256c47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696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9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ragraph">
                  <wp:posOffset>16425</wp:posOffset>
                </wp:positionV>
                <wp:extent cx="1924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0"/>
                        </a:xfrm>
                        <a:custGeom>
                          <a:avLst/>
                          <a:pathLst>
                            <a:path w="1924050" h="0">
                              <a:moveTo>
                                <a:pt x="0" y="0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0" behindDoc="1" locked="0" layoutInCell="0" allowOverlap="1">
                <wp:simplePos x="0" y="0"/>
                <wp:positionH relativeFrom="page">
                  <wp:posOffset>1391285</wp:posOffset>
                </wp:positionH>
                <wp:positionV relativeFrom="paragraph">
                  <wp:posOffset>48175</wp:posOffset>
                </wp:positionV>
                <wp:extent cx="11137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3790" cy="0"/>
                        </a:xfrm>
                        <a:custGeom>
                          <a:avLst/>
                          <a:pathLst>
                            <a:path w="1113790" h="0">
                              <a:moveTo>
                                <a:pt x="0" y="0"/>
                              </a:moveTo>
                              <a:lnTo>
                                <a:pt x="11137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72" w:right="2340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79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6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566"/>
        <w:spacing w:before="0" w:after="0" w:line="27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64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61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606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V&amp;THAH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129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7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9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803ab69e634475" /><Relationship Type="http://schemas.openxmlformats.org/officeDocument/2006/relationships/styles" Target="styles.xml" Id="Rfe304e86564b473f" /><Relationship Type="http://schemas.openxmlformats.org/officeDocument/2006/relationships/fontTable" Target="fontTable.xml" Id="R09ef25ab352b4478" /><Relationship Type="http://schemas.openxmlformats.org/officeDocument/2006/relationships/settings" Target="settings.xml" Id="Rec08902601034017" /><Relationship Type="http://schemas.openxmlformats.org/officeDocument/2006/relationships/webSettings" Target="webSettings.xml" Id="R88e307c4414043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