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e7a5bcf76d49aa" /><Relationship Type="http://schemas.openxmlformats.org/package/2006/relationships/metadata/core-properties" Target="/docProps/core.xml" Id="R98836ba0a7544090" /><Relationship Type="http://schemas.openxmlformats.org/officeDocument/2006/relationships/extended-properties" Target="/docProps/app.xml" Id="Rb129fd802fbe40fa" /><Relationship Type="http://schemas.openxmlformats.org/officeDocument/2006/relationships/custom-properties" Target="/docProps/custom.xml" Id="R8ea3d1ac489649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8" behindDoc="1" locked="0" layoutInCell="0" allowOverlap="1">
                <wp:simplePos x="0" y="0"/>
                <wp:positionH relativeFrom="page">
                  <wp:posOffset>4200525</wp:posOffset>
                </wp:positionH>
                <wp:positionV relativeFrom="paragraph">
                  <wp:posOffset>11192</wp:posOffset>
                </wp:positionV>
                <wp:extent cx="174307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3075" cy="9525"/>
                        </a:xfrm>
                        <a:custGeom>
                          <a:avLst/>
                          <a:pathLst>
                            <a:path w="1743075" h="9525">
                              <a:moveTo>
                                <a:pt x="0" y="9525"/>
                              </a:moveTo>
                              <a:lnTo>
                                <a:pt x="1743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90" w:right="-20" w:firstLine="0"/>
        <w:spacing w:before="3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7" behindDoc="1" locked="0" layoutInCell="0" allowOverlap="1">
                <wp:simplePos x="0" y="0"/>
                <wp:positionH relativeFrom="page">
                  <wp:posOffset>1352550</wp:posOffset>
                </wp:positionH>
                <wp:positionV relativeFrom="paragraph">
                  <wp:posOffset>49308</wp:posOffset>
                </wp:positionV>
                <wp:extent cx="1533525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3525" cy="9525"/>
                        </a:xfrm>
                        <a:custGeom>
                          <a:avLst/>
                          <a:pathLst>
                            <a:path w="1533525" h="9525">
                              <a:moveTo>
                                <a:pt x="0" y="0"/>
                              </a:moveTo>
                              <a:lnTo>
                                <a:pt x="1533525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4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93" w:firstLine="719"/>
        <w:spacing w:before="115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92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90" w:firstLine="707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n”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95" w:firstLine="707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99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90" w:right="1299" w:firstLine="0"/>
        <w:spacing w:before="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116" w:right="7558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cấp;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8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d01ebd0a5c44b58" /><Relationship Type="http://schemas.openxmlformats.org/officeDocument/2006/relationships/styles" Target="styles.xml" Id="R70c64131536e4ac0" /><Relationship Type="http://schemas.openxmlformats.org/officeDocument/2006/relationships/fontTable" Target="fontTable.xml" Id="R0b375e448e4c46a6" /><Relationship Type="http://schemas.openxmlformats.org/officeDocument/2006/relationships/settings" Target="settings.xml" Id="Rf0307942f2b34ff5" /><Relationship Type="http://schemas.openxmlformats.org/officeDocument/2006/relationships/webSettings" Target="webSettings.xml" Id="R28a96f01f87b40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