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13e86e1c344518" /><Relationship Type="http://schemas.openxmlformats.org/package/2006/relationships/metadata/core-properties" Target="/docProps/core.xml" Id="R96d3299ac95c4575" /><Relationship Type="http://schemas.openxmlformats.org/officeDocument/2006/relationships/extended-properties" Target="/docProps/app.xml" Id="R2d80d9671e1f4775" /><Relationship Type="http://schemas.openxmlformats.org/officeDocument/2006/relationships/custom-properties" Target="/docProps/custom.xml" Id="R73f8e8500b4f46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52"/>
        </w:tabs>
        <w:ind w:left="556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ge">
                  <wp:posOffset>1131061</wp:posOffset>
                </wp:positionV>
                <wp:extent cx="1957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0"/>
                        </a:xfrm>
                        <a:custGeom>
                          <a:avLst/>
                          <a:pathLst>
                            <a:path w="1957070" h="0">
                              <a:moveTo>
                                <a:pt x="0" y="0"/>
                              </a:moveTo>
                              <a:lnTo>
                                <a:pt x="195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9" w:right="394" w:hanging="4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1771014</wp:posOffset>
                </wp:positionH>
                <wp:positionV relativeFrom="paragraph">
                  <wp:posOffset>42561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750" w:space="608"/>
            <w:col w:w="51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6" w:right="1863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0"/>
        <w:spacing w:before="17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11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5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0"/>
        <w:spacing w:before="17" w:after="0" w:line="254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4" w:right="21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8" w:right="1719" w:hanging="468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220" w:space="560"/>
            <w:col w:w="5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9dee407e224072" /><Relationship Type="http://schemas.openxmlformats.org/officeDocument/2006/relationships/styles" Target="styles.xml" Id="Ra8850cbc2ea94733" /><Relationship Type="http://schemas.openxmlformats.org/officeDocument/2006/relationships/fontTable" Target="fontTable.xml" Id="R17e47659208247fe" /><Relationship Type="http://schemas.openxmlformats.org/officeDocument/2006/relationships/settings" Target="settings.xml" Id="R1f73446ad7504862" /><Relationship Type="http://schemas.openxmlformats.org/officeDocument/2006/relationships/webSettings" Target="webSettings.xml" Id="R4d9de197378c4a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