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43228f69874a38" /><Relationship Type="http://schemas.openxmlformats.org/package/2006/relationships/metadata/core-properties" Target="/docProps/core.xml" Id="Re013d30e54e043c9" /><Relationship Type="http://schemas.openxmlformats.org/officeDocument/2006/relationships/extended-properties" Target="/docProps/app.xml" Id="R22daa49636d647c7" /><Relationship Type="http://schemas.openxmlformats.org/officeDocument/2006/relationships/custom-properties" Target="/docProps/custom.xml" Id="Rf7188e476e2541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3" w:firstLine="0"/>
        <w:spacing w:before="3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93852</wp:posOffset>
                </wp:positionV>
                <wp:extent cx="612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775" cy="634"/>
                        </a:xfrm>
                        <a:custGeom>
                          <a:avLst/>
                          <a:pathLst>
                            <a:path w="612775" h="634">
                              <a:moveTo>
                                <a:pt x="0" y="0"/>
                              </a:moveTo>
                              <a:lnTo>
                                <a:pt x="612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4330700</wp:posOffset>
                </wp:positionH>
                <wp:positionV relativeFrom="paragraph">
                  <wp:posOffset>84327</wp:posOffset>
                </wp:positionV>
                <wp:extent cx="1075054" cy="10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4" cy="10159"/>
                        </a:xfrm>
                        <a:custGeom>
                          <a:avLst/>
                          <a:pathLst>
                            <a:path w="1075054" h="10159">
                              <a:moveTo>
                                <a:pt x="0" y="0"/>
                              </a:moveTo>
                              <a:lnTo>
                                <a:pt x="1075054" y="1015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11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6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67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eb39be485b430a" /><Relationship Type="http://schemas.openxmlformats.org/officeDocument/2006/relationships/styles" Target="styles.xml" Id="Re09cc165183347c1" /><Relationship Type="http://schemas.openxmlformats.org/officeDocument/2006/relationships/fontTable" Target="fontTable.xml" Id="R83aa769477514bcc" /><Relationship Type="http://schemas.openxmlformats.org/officeDocument/2006/relationships/settings" Target="settings.xml" Id="R25db080e031142b0" /><Relationship Type="http://schemas.openxmlformats.org/officeDocument/2006/relationships/webSettings" Target="webSettings.xml" Id="Rf0ece9720e6c46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