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e063d8c6234a27" /><Relationship Type="http://schemas.openxmlformats.org/package/2006/relationships/metadata/core-properties" Target="/docProps/core.xml" Id="Rfa0b629033de4734" /><Relationship Type="http://schemas.openxmlformats.org/officeDocument/2006/relationships/extended-properties" Target="/docProps/app.xml" Id="Rbe9bebb7ebf04ce5" /><Relationship Type="http://schemas.openxmlformats.org/officeDocument/2006/relationships/custom-properties" Target="/docProps/custom.xml" Id="Re70f814bcf9c4c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4416552</wp:posOffset>
                </wp:positionH>
                <wp:positionV relativeFrom="page">
                  <wp:posOffset>1119885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9" w:right="-9" w:hanging="799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64" w:bottom="0" w:left="1701" w:header="0" w:footer="0" w:gutter="0"/>
          <w:pgNumType w:fmt="decimal"/>
          <w:cols w:equalWidth="0" w:space="708" w:num="2" w:sep="0">
            <w:col w:w="3813" w:space="656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1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1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6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707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9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9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" w:firstLine="0"/>
        <w:spacing w:before="1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393" w:firstLine="0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664" w:bottom="0" w:left="1701" w:header="0" w:footer="0" w:gutter="0"/>
          <w:pgNumType w:fmt="decimal"/>
          <w:cols w:equalWidth="0" w:space="708" w:num="2" w:sep="0">
            <w:col w:w="2784" w:space="1451"/>
            <w:col w:w="53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8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95e93299104ab8" /><Relationship Type="http://schemas.openxmlformats.org/officeDocument/2006/relationships/styles" Target="styles.xml" Id="R6d8e9ab827c04abe" /><Relationship Type="http://schemas.openxmlformats.org/officeDocument/2006/relationships/fontTable" Target="fontTable.xml" Id="R1c4b1fca2ae846c6" /><Relationship Type="http://schemas.openxmlformats.org/officeDocument/2006/relationships/settings" Target="settings.xml" Id="R8a284a67eea24916" /><Relationship Type="http://schemas.openxmlformats.org/officeDocument/2006/relationships/webSettings" Target="webSettings.xml" Id="R7ca75e311a1749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