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92fe82c6264bcc" /><Relationship Type="http://schemas.openxmlformats.org/package/2006/relationships/metadata/core-properties" Target="/docProps/core.xml" Id="R572457745e764ebe" /><Relationship Type="http://schemas.openxmlformats.org/officeDocument/2006/relationships/extended-properties" Target="/docProps/app.xml" Id="R29682829e4f247e2" /><Relationship Type="http://schemas.openxmlformats.org/officeDocument/2006/relationships/custom-properties" Target="/docProps/custom.xml" Id="R193313a1158a4c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358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9" behindDoc="1" locked="0" layoutInCell="0" allowOverlap="1">
                <wp:simplePos x="0" y="0"/>
                <wp:positionH relativeFrom="page">
                  <wp:posOffset>1197610</wp:posOffset>
                </wp:positionH>
                <wp:positionV relativeFrom="paragraph">
                  <wp:posOffset>23622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7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ragraph">
                  <wp:posOffset>38226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0" w:space="708" w:num="2" w:sep="0">
            <w:col w:w="3424" w:space="349"/>
            <w:col w:w="58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206</wp:posOffset>
                </wp:positionV>
                <wp:extent cx="5978015" cy="14312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431289"/>
                          <a:chOff x="0" y="0"/>
                          <a:chExt cx="5978015" cy="143128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04165"/>
                          </a:xfrm>
                          <a:custGeom>
                            <a:avLst/>
                            <a:pathLst>
                              <a:path w="5978015" h="20416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978015" cy="204520"/>
                          </a:xfrm>
                          <a:custGeom>
                            <a:avLst/>
                            <a:pathLst>
                              <a:path w="5978015" h="2045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685"/>
                            <a:ext cx="5978015" cy="205740"/>
                          </a:xfrm>
                          <a:custGeom>
                            <a:avLst/>
                            <a:pathLst>
                              <a:path w="5978015" h="20574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7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5" y="204215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5"/>
                            <a:ext cx="5978015" cy="204214"/>
                          </a:xfrm>
                          <a:custGeom>
                            <a:avLst/>
                            <a:pathLst>
                              <a:path w="597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5" y="204214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N.B.H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N.B.H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18" w:header="0" w:footer="0" w:gutter="0"/>
          <w:pgNumType w:fmt="decimal"/>
          <w:cols w:equalWidth="0" w:space="708" w:num="2" w:sep="0">
            <w:col w:w="5751" w:space="211"/>
            <w:col w:w="36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680713b4c54f1d" /><Relationship Type="http://schemas.openxmlformats.org/officeDocument/2006/relationships/styles" Target="styles.xml" Id="R237a7e3f72d848d0" /><Relationship Type="http://schemas.openxmlformats.org/officeDocument/2006/relationships/fontTable" Target="fontTable.xml" Id="R206f7fbc5fe24a17" /><Relationship Type="http://schemas.openxmlformats.org/officeDocument/2006/relationships/settings" Target="settings.xml" Id="Rbc194cd86bd64863" /><Relationship Type="http://schemas.openxmlformats.org/officeDocument/2006/relationships/webSettings" Target="webSettings.xml" Id="R8a043b77eedd4b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