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e1b2e4592e4f38" /><Relationship Type="http://schemas.openxmlformats.org/package/2006/relationships/metadata/core-properties" Target="/docProps/core.xml" Id="Ra5beb2feef2d4d90" /><Relationship Type="http://schemas.openxmlformats.org/officeDocument/2006/relationships/extended-properties" Target="/docProps/app.xml" Id="R65475dda71f44307" /><Relationship Type="http://schemas.openxmlformats.org/officeDocument/2006/relationships/custom-properties" Target="/docProps/custom.xml" Id="R8b4dfde896ab49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18"/>
        </w:tabs>
        <w:ind w:left="64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6" w:right="-20" w:firstLine="0"/>
        <w:spacing w:before="99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1955292</wp:posOffset>
                </wp:positionH>
                <wp:positionV relativeFrom="paragraph">
                  <wp:posOffset>2191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9" w:right="623" w:hanging="4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322" w:firstLine="40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4515612</wp:posOffset>
                </wp:positionH>
                <wp:positionV relativeFrom="paragraph">
                  <wp:posOffset>36846</wp:posOffset>
                </wp:positionV>
                <wp:extent cx="1725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295" cy="0"/>
                        </a:xfrm>
                        <a:custGeom>
                          <a:avLst/>
                          <a:pathLst>
                            <a:path w="1725295" h="0">
                              <a:moveTo>
                                <a:pt x="0" y="0"/>
                              </a:moveTo>
                              <a:lnTo>
                                <a:pt x="17252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6" w:bottom="0" w:left="1701" w:header="0" w:footer="0" w:gutter="0"/>
          <w:pgNumType w:fmt="decimal"/>
          <w:cols w:equalWidth="0" w:space="708" w:num="2" w:sep="0">
            <w:col w:w="3975" w:space="1064"/>
            <w:col w:w="43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0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5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335" w:firstLine="0"/>
        <w:spacing w:before="0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D300-2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82.600đ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8.738.7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6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916" w:space="766"/>
            <w:col w:w="36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3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3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3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19bcf4cffb459a" /><Relationship Type="http://schemas.openxmlformats.org/officeDocument/2006/relationships/styles" Target="styles.xml" Id="R164720871cf04a86" /><Relationship Type="http://schemas.openxmlformats.org/officeDocument/2006/relationships/fontTable" Target="fontTable.xml" Id="R90602521ef7648da" /><Relationship Type="http://schemas.openxmlformats.org/officeDocument/2006/relationships/settings" Target="settings.xml" Id="Rc0d9a63e374a4325" /><Relationship Type="http://schemas.openxmlformats.org/officeDocument/2006/relationships/webSettings" Target="webSettings.xml" Id="R93ba39bcc8de4c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