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cb435014d44c75" /><Relationship Type="http://schemas.openxmlformats.org/package/2006/relationships/metadata/core-properties" Target="/docProps/core.xml" Id="Re2d76859753647bb" /><Relationship Type="http://schemas.openxmlformats.org/officeDocument/2006/relationships/extended-properties" Target="/docProps/app.xml" Id="Rd3aced8c39344cc1" /><Relationship Type="http://schemas.openxmlformats.org/officeDocument/2006/relationships/custom-properties" Target="/docProps/custom.xml" Id="R2c8e4d23b09e4d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3884929</wp:posOffset>
                </wp:positionH>
                <wp:positionV relativeFrom="paragraph">
                  <wp:posOffset>19811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0" w:right="814" w:hanging="10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3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82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0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8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100525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9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74"/>
        </w:tabs>
        <w:ind w:left="2754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ge">
                  <wp:posOffset>6133080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0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543" w:firstLine="0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53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3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6" w:right="12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56"/>
          <w:tab w:val="left" w:leader="none" w:pos="3876"/>
          <w:tab w:val="left" w:leader="none" w:pos="4596"/>
        </w:tabs>
        <w:jc w:val="left"/>
        <w:ind w:left="0" w:right="43" w:firstLine="459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813435</wp:posOffset>
                </wp:positionH>
                <wp:positionV relativeFrom="paragraph">
                  <wp:posOffset>211365</wp:posOffset>
                </wp:positionV>
                <wp:extent cx="2057400" cy="12573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257300"/>
                        </a:xfrm>
                        <a:custGeom>
                          <a:avLst/>
                          <a:pathLst>
                            <a:path w="2057400" h="1257300">
                              <a:moveTo>
                                <a:pt x="0" y="0"/>
                              </a:moveTo>
                              <a:lnTo>
                                <a:pt x="0" y="1257300"/>
                              </a:lnTo>
                              <a:lnTo>
                                <a:pt x="2057400" y="1257300"/>
                              </a:lnTo>
                              <a:lnTo>
                                <a:pt x="2057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426" w:header="0" w:footer="0" w:gutter="0"/>
          <w:pgNumType w:fmt="decimal"/>
          <w:cols w:equalWidth="0" w:space="708" w:num="2" w:sep="0">
            <w:col w:w="3143" w:space="733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ce2f642c7a4540" /><Relationship Type="http://schemas.openxmlformats.org/officeDocument/2006/relationships/styles" Target="styles.xml" Id="R6215781854884db8" /><Relationship Type="http://schemas.openxmlformats.org/officeDocument/2006/relationships/fontTable" Target="fontTable.xml" Id="Rfdc15d22109e4fba" /><Relationship Type="http://schemas.openxmlformats.org/officeDocument/2006/relationships/settings" Target="settings.xml" Id="R7f9b78af3b9443a4" /><Relationship Type="http://schemas.openxmlformats.org/officeDocument/2006/relationships/webSettings" Target="webSettings.xml" Id="Rd5c987bd8e2140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