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6b363d37fc46fe" /><Relationship Type="http://schemas.openxmlformats.org/package/2006/relationships/metadata/core-properties" Target="/docProps/core.xml" Id="R0fefad9ef7704223" /><Relationship Type="http://schemas.openxmlformats.org/officeDocument/2006/relationships/extended-properties" Target="/docProps/app.xml" Id="Rb5e5d282333f4109" /><Relationship Type="http://schemas.openxmlformats.org/officeDocument/2006/relationships/custom-properties" Target="/docProps/custom.xml" Id="R3019533b233545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3" w:right="0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ragraph">
                  <wp:posOffset>25399</wp:posOffset>
                </wp:positionV>
                <wp:extent cx="4629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2914" cy="634"/>
                        </a:xfrm>
                        <a:custGeom>
                          <a:avLst/>
                          <a:pathLst>
                            <a:path w="462914" h="634">
                              <a:moveTo>
                                <a:pt x="0" y="0"/>
                              </a:moveTo>
                              <a:lnTo>
                                <a:pt x="462914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29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4433316</wp:posOffset>
                </wp:positionH>
                <wp:positionV relativeFrom="paragraph">
                  <wp:posOffset>33024</wp:posOffset>
                </wp:positionV>
                <wp:extent cx="21037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755" cy="0"/>
                        </a:xfrm>
                        <a:custGeom>
                          <a:avLst/>
                          <a:pathLst>
                            <a:path w="2103755" h="0">
                              <a:moveTo>
                                <a:pt x="0" y="0"/>
                              </a:moveTo>
                              <a:lnTo>
                                <a:pt x="2103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76" w:bottom="0" w:left="1589" w:header="0" w:footer="0" w:gutter="0"/>
          <w:pgNumType w:fmt="decimal"/>
          <w:cols w:equalWidth="0" w:space="708" w:num="2" w:sep="0">
            <w:col w:w="3222" w:space="1062"/>
            <w:col w:w="55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4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0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10" w:firstLine="3807"/>
        <w:spacing w:before="9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78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4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780" w:bottom="0" w:left="1589" w:header="0" w:footer="0" w:gutter="0"/>
      <w:pgNumType w:fmt="decimal"/>
      <w:cols w:equalWidth="0" w:space="708" w:num="2" w:sep="0">
        <w:col w:w="3978" w:space="2056"/>
        <w:col w:w="38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e80c5f01b4f2f" /><Relationship Type="http://schemas.openxmlformats.org/officeDocument/2006/relationships/styles" Target="styles.xml" Id="Re4dad321babc4b89" /><Relationship Type="http://schemas.openxmlformats.org/officeDocument/2006/relationships/fontTable" Target="fontTable.xml" Id="Rb610a106c0414ef6" /><Relationship Type="http://schemas.openxmlformats.org/officeDocument/2006/relationships/settings" Target="settings.xml" Id="Rfa2b2906d3e14899" /><Relationship Type="http://schemas.openxmlformats.org/officeDocument/2006/relationships/webSettings" Target="webSettings.xml" Id="Rf03ef7bbe48e49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