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fc61cc500840fd" /><Relationship Type="http://schemas.openxmlformats.org/package/2006/relationships/metadata/core-properties" Target="/docProps/core.xml" Id="R30c4eb0bf699433c" /><Relationship Type="http://schemas.openxmlformats.org/officeDocument/2006/relationships/extended-properties" Target="/docProps/app.xml" Id="R30ff1d78a9374709" /><Relationship Type="http://schemas.openxmlformats.org/officeDocument/2006/relationships/custom-properties" Target="/docProps/custom.xml" Id="Rda99a935f61e4b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113" w:right="-20" w:firstLine="359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3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1454277</wp:posOffset>
                </wp:positionH>
                <wp:positionV relativeFrom="paragraph">
                  <wp:posOffset>7309</wp:posOffset>
                </wp:positionV>
                <wp:extent cx="665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5225" cy="0"/>
                        </a:xfrm>
                        <a:custGeom>
                          <a:avLst/>
                          <a:pathLst>
                            <a:path w="665225" h="0">
                              <a:moveTo>
                                <a:pt x="0" y="0"/>
                              </a:moveTo>
                              <a:lnTo>
                                <a:pt x="665225" y="0"/>
                              </a:lnTo>
                            </a:path>
                          </a:pathLst>
                        </a:custGeom>
                        <a:noFill/>
                        <a:ln w="9239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3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166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281" w:right="-20" w:firstLine="0"/>
        <w:spacing w:before="3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-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4554347</wp:posOffset>
                </wp:positionH>
                <wp:positionV relativeFrom="paragraph">
                  <wp:posOffset>39053</wp:posOffset>
                </wp:positionV>
                <wp:extent cx="1441323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1323" cy="0"/>
                        </a:xfrm>
                        <a:custGeom>
                          <a:avLst/>
                          <a:pathLst>
                            <a:path w="1441323" h="0">
                              <a:moveTo>
                                <a:pt x="0" y="0"/>
                              </a:moveTo>
                              <a:lnTo>
                                <a:pt x="1441323" y="0"/>
                              </a:lnTo>
                            </a:path>
                          </a:pathLst>
                        </a:custGeom>
                        <a:noFill/>
                        <a:ln w="9239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3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5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9" w:right="850" w:bottom="0" w:left="1159" w:header="0" w:footer="0" w:gutter="0"/>
          <w:pgNumType w:fmt="decimal"/>
          <w:cols w:equalWidth="0" w:space="708" w:num="2" w:sep="0">
            <w:col w:w="3264" w:space="279"/>
            <w:col w:w="63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34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490" w:right="311" w:firstLine="54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90" w:right="276" w:firstLine="54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90" w:right="273" w:firstLine="549"/>
        <w:spacing w:before="11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386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39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90" w:right="262" w:firstLine="54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90" w:right="263" w:firstLine="549"/>
        <w:spacing w:before="117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3x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90" w:right="265" w:firstLine="549"/>
        <w:spacing w:before="11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PK,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90" w:right="264" w:firstLine="54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90" w:right="270" w:firstLine="549"/>
        <w:spacing w:before="119" w:after="0" w:line="26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9" w:right="850" w:bottom="0" w:left="11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447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64" w:firstLine="54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65" w:firstLine="54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77" w:firstLine="549"/>
        <w:spacing w:before="0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5" w:firstLine="549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16" w:right="850" w:bottom="0" w:left="164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0" w:right="247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3"/>
          <w:szCs w:val="23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3"/>
          <w:szCs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3"/>
          <w:szCs w:val="2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3"/>
          <w:szCs w:val="23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3"/>
          <w:szCs w:val="2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1"/>
          <w:szCs w:val="2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1"/>
          <w:szCs w:val="2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1"/>
          <w:szCs w:val="2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1"/>
          <w:szCs w:val="2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1"/>
          <w:szCs w:val="2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1"/>
          <w:szCs w:val="2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1"/>
          <w:szCs w:val="2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1"/>
          <w:szCs w:val="2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1"/>
          <w:szCs w:val="2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1"/>
          <w:szCs w:val="2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1"/>
          <w:szCs w:val="2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1"/>
          <w:szCs w:val="2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1"/>
          <w:szCs w:val="21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tabs>
          <w:tab w:val="left" w:leader="none" w:pos="2794"/>
        </w:tabs>
        <w:jc w:val="left"/>
        <w:ind w:left="0" w:right="252" w:firstLine="0"/>
        <w:spacing w:before="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1"/>
          <w:szCs w:val="2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9"/>
          <w:szCs w:val="19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1"/>
          <w:szCs w:val="2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19"/>
          <w:szCs w:val="1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8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84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84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84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1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5"/>
          <w:szCs w:val="25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216" w:right="850" w:bottom="0" w:left="1649" w:header="0" w:footer="0" w:gutter="0"/>
      <w:pgNumType w:fmt="decimal"/>
      <w:cols w:equalWidth="0" w:space="708" w:num="2" w:sep="0">
        <w:col w:w="3895" w:space="2055"/>
        <w:col w:w="34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c15786790846b1" /><Relationship Type="http://schemas.openxmlformats.org/officeDocument/2006/relationships/styles" Target="styles.xml" Id="R2159f9eb9317459c" /><Relationship Type="http://schemas.openxmlformats.org/officeDocument/2006/relationships/fontTable" Target="fontTable.xml" Id="R413169983a6646e9" /><Relationship Type="http://schemas.openxmlformats.org/officeDocument/2006/relationships/settings" Target="settings.xml" Id="R84629c4772da40af" /><Relationship Type="http://schemas.openxmlformats.org/officeDocument/2006/relationships/webSettings" Target="webSettings.xml" Id="Ra1090257cad543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