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f107415099451c" /><Relationship Type="http://schemas.openxmlformats.org/package/2006/relationships/metadata/core-properties" Target="/docProps/core.xml" Id="R0137eead7e0749ed" /><Relationship Type="http://schemas.openxmlformats.org/officeDocument/2006/relationships/extended-properties" Target="/docProps/app.xml" Id="Rf51bb438fe484983" /><Relationship Type="http://schemas.openxmlformats.org/officeDocument/2006/relationships/custom-properties" Target="/docProps/custom.xml" Id="R26f5b56032744b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1" w:firstLine="0"/>
        <w:spacing w:before="0" w:after="0" w:line="276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360213</wp:posOffset>
                </wp:positionV>
                <wp:extent cx="4114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1336675</wp:posOffset>
                </wp:positionH>
                <wp:positionV relativeFrom="paragraph">
                  <wp:posOffset>17571</wp:posOffset>
                </wp:positionV>
                <wp:extent cx="1018539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39" cy="635"/>
                        </a:xfrm>
                        <a:custGeom>
                          <a:avLst/>
                          <a:pathLst>
                            <a:path w="1018539" h="635">
                              <a:moveTo>
                                <a:pt x="0" y="0"/>
                              </a:moveTo>
                              <a:lnTo>
                                <a:pt x="101853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4676140</wp:posOffset>
                </wp:positionH>
                <wp:positionV relativeFrom="paragraph">
                  <wp:posOffset>62021</wp:posOffset>
                </wp:positionV>
                <wp:extent cx="16002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882" w:firstLine="497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14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040199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49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040097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918" w:firstLine="0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2" w:firstLine="719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685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6464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9" w:firstLine="0"/>
        <w:spacing w:before="4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KV10-Nghệ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ed62454e024e2c" /><Relationship Type="http://schemas.openxmlformats.org/officeDocument/2006/relationships/styles" Target="styles.xml" Id="R484b2b1d4dc045a8" /><Relationship Type="http://schemas.openxmlformats.org/officeDocument/2006/relationships/fontTable" Target="fontTable.xml" Id="Rc6212778f53142aa" /><Relationship Type="http://schemas.openxmlformats.org/officeDocument/2006/relationships/settings" Target="settings.xml" Id="R4ce14fa161d348ed" /><Relationship Type="http://schemas.openxmlformats.org/officeDocument/2006/relationships/webSettings" Target="webSettings.xml" Id="Rf918615b15ee44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