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5e4f4581544fb1" /><Relationship Type="http://schemas.openxmlformats.org/package/2006/relationships/metadata/core-properties" Target="/docProps/core.xml" Id="Rc38ade049723437d" /><Relationship Type="http://schemas.openxmlformats.org/officeDocument/2006/relationships/extended-properties" Target="/docProps/app.xml" Id="R1113a09911634ad7" /><Relationship Type="http://schemas.openxmlformats.org/officeDocument/2006/relationships/custom-properties" Target="/docProps/custom.xml" Id="Rbff18fe174b440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" w:firstLine="367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6" behindDoc="1" locked="0" layoutInCell="0" allowOverlap="1">
                <wp:simplePos x="0" y="0"/>
                <wp:positionH relativeFrom="page">
                  <wp:posOffset>4448175</wp:posOffset>
                </wp:positionH>
                <wp:positionV relativeFrom="page">
                  <wp:posOffset>1161669</wp:posOffset>
                </wp:positionV>
                <wp:extent cx="2009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5" behindDoc="1" locked="0" layoutInCell="0" allowOverlap="1">
                <wp:simplePos x="0" y="0"/>
                <wp:positionH relativeFrom="page">
                  <wp:posOffset>1362075</wp:posOffset>
                </wp:positionH>
                <wp:positionV relativeFrom="paragraph">
                  <wp:posOffset>12191</wp:posOffset>
                </wp:positionV>
                <wp:extent cx="1771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0"/>
                        </a:xfrm>
                        <a:custGeom>
                          <a:avLst/>
                          <a:pathLst>
                            <a:path w="1771650" h="0">
                              <a:moveTo>
                                <a:pt x="0" y="0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2" w:right="0" w:hanging="1207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337" w:bottom="0" w:left="1701" w:header="0" w:footer="0" w:gutter="0"/>
          <w:pgNumType w:fmt="decimal"/>
          <w:cols w:equalWidth="0" w:space="708" w:num="2" w:sep="0">
            <w:col w:w="3627" w:space="154"/>
            <w:col w:w="608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22" w:firstLine="141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3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49" w:firstLine="0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9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701" w:header="0" w:footer="0" w:gutter="0"/>
          <w:pgNumType w:fmt="decimal"/>
          <w:cols w:equalWidth="0" w:space="708" w:num="2" w:sep="0">
            <w:col w:w="2813" w:space="2879"/>
            <w:col w:w="37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27aa6cfec14f2f" /><Relationship Type="http://schemas.openxmlformats.org/officeDocument/2006/relationships/styles" Target="styles.xml" Id="R45be645463a8411b" /><Relationship Type="http://schemas.openxmlformats.org/officeDocument/2006/relationships/fontTable" Target="fontTable.xml" Id="R8e27c1aa3b604ef3" /><Relationship Type="http://schemas.openxmlformats.org/officeDocument/2006/relationships/settings" Target="settings.xml" Id="Rc0af89d8fd614683" /><Relationship Type="http://schemas.openxmlformats.org/officeDocument/2006/relationships/webSettings" Target="webSettings.xml" Id="R39d836e853354f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