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5e9d52ab7c4470" /><Relationship Type="http://schemas.openxmlformats.org/package/2006/relationships/metadata/core-properties" Target="/docProps/core.xml" Id="R3f19ab4469604f1d" /><Relationship Type="http://schemas.openxmlformats.org/officeDocument/2006/relationships/extended-properties" Target="/docProps/app.xml" Id="R7263e5f1f0724d03" /><Relationship Type="http://schemas.openxmlformats.org/officeDocument/2006/relationships/custom-properties" Target="/docProps/custom.xml" Id="Rbf25610770084f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8" w:right="1" w:firstLine="2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15694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31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4025265</wp:posOffset>
                </wp:positionH>
                <wp:positionV relativeFrom="paragraph">
                  <wp:posOffset>31339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4" w:header="0" w:footer="0" w:gutter="0"/>
          <w:pgNumType w:fmt="decimal"/>
          <w:cols w:equalWidth="0" w:space="708" w:num="2" w:sep="0">
            <w:col w:w="3239" w:space="270"/>
            <w:col w:w="59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5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90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3220" w:firstLine="158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61"/>
        <w:spacing w:before="1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5991"/>
        </w:tabs>
        <w:ind w:left="0" w:right="-20" w:firstLine="0"/>
        <w:spacing w:before="0" w:after="33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1040765</wp:posOffset>
                </wp:positionH>
                <wp:positionV relativeFrom="paragraph">
                  <wp:posOffset>193421</wp:posOffset>
                </wp:positionV>
                <wp:extent cx="5715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84" w:header="0" w:footer="0" w:gutter="0"/>
      <w:pgNumType w:fmt="decimal"/>
      <w:cols w:equalWidth="0" w:space="708" w:num="2" w:sep="0">
        <w:col w:w="3383" w:space="2231"/>
        <w:col w:w="38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3b6b0dfb3a40da" /><Relationship Type="http://schemas.openxmlformats.org/officeDocument/2006/relationships/styles" Target="styles.xml" Id="Ra77329687f334a90" /><Relationship Type="http://schemas.openxmlformats.org/officeDocument/2006/relationships/fontTable" Target="fontTable.xml" Id="Rd69c471532694c57" /><Relationship Type="http://schemas.openxmlformats.org/officeDocument/2006/relationships/settings" Target="settings.xml" Id="Rb7856e49434f4ac1" /><Relationship Type="http://schemas.openxmlformats.org/officeDocument/2006/relationships/webSettings" Target="webSettings.xml" Id="Rb0bfe692411f4b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