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0e8bb9b2f7443d" /><Relationship Type="http://schemas.openxmlformats.org/package/2006/relationships/metadata/core-properties" Target="/docProps/core.xml" Id="R5e65b0f452a34870" /><Relationship Type="http://schemas.openxmlformats.org/officeDocument/2006/relationships/extended-properties" Target="/docProps/app.xml" Id="R16a14d1f2b134c59" /><Relationship Type="http://schemas.openxmlformats.org/officeDocument/2006/relationships/custom-properties" Target="/docProps/custom.xml" Id="R1ff2c998eb9a4a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88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3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3" behindDoc="1" locked="0" layoutInCell="0" allowOverlap="1">
                <wp:simplePos x="0" y="0"/>
                <wp:positionH relativeFrom="page">
                  <wp:posOffset>1878964</wp:posOffset>
                </wp:positionH>
                <wp:positionV relativeFrom="paragraph">
                  <wp:posOffset>14859</wp:posOffset>
                </wp:positionV>
                <wp:extent cx="553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085" cy="0"/>
                        </a:xfrm>
                        <a:custGeom>
                          <a:avLst/>
                          <a:pathLst>
                            <a:path w="553085" h="0">
                              <a:moveTo>
                                <a:pt x="0" y="0"/>
                              </a:moveTo>
                              <a:lnTo>
                                <a:pt x="553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761" w:hanging="998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4" behindDoc="1" locked="0" layoutInCell="0" allowOverlap="1">
                <wp:simplePos x="0" y="0"/>
                <wp:positionH relativeFrom="page">
                  <wp:posOffset>4067175</wp:posOffset>
                </wp:positionH>
                <wp:positionV relativeFrom="paragraph">
                  <wp:posOffset>13126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195" w:bottom="0" w:left="1701" w:header="0" w:footer="0" w:gutter="0"/>
          <w:pgNumType w:fmt="decimal"/>
          <w:cols w:equalWidth="0" w:space="708" w:num="2" w:sep="0">
            <w:col w:w="3365" w:space="387"/>
            <w:col w:w="62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377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1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2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1" w:right="1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9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19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2" w:right="776" w:bottom="0" w:left="1701" w:header="0" w:footer="0" w:gutter="0"/>
      <w:pgNumType w:fmt="decimal"/>
      <w:cols w:equalWidth="0" w:space="708" w:num="2" w:sep="0">
        <w:col w:w="4820" w:space="1109"/>
        <w:col w:w="34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7a5636d83a4675" /><Relationship Type="http://schemas.openxmlformats.org/officeDocument/2006/relationships/styles" Target="styles.xml" Id="R3a39eee7f1b84797" /><Relationship Type="http://schemas.openxmlformats.org/officeDocument/2006/relationships/fontTable" Target="fontTable.xml" Id="R938a41778cc14e64" /><Relationship Type="http://schemas.openxmlformats.org/officeDocument/2006/relationships/settings" Target="settings.xml" Id="R3d01e7722bc14bdf" /><Relationship Type="http://schemas.openxmlformats.org/officeDocument/2006/relationships/webSettings" Target="webSettings.xml" Id="R2c8b2f37bd1044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