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cd38d1dd40423d" /><Relationship Type="http://schemas.openxmlformats.org/package/2006/relationships/metadata/core-properties" Target="/docProps/core.xml" Id="R878d5ad535004fe4" /><Relationship Type="http://schemas.openxmlformats.org/officeDocument/2006/relationships/extended-properties" Target="/docProps/app.xml" Id="Rc947185132364b08" /><Relationship Type="http://schemas.openxmlformats.org/officeDocument/2006/relationships/custom-properties" Target="/docProps/custom.xml" Id="R0d5790be6c1448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75" w:firstLine="13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5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24272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212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6" behindDoc="1" locked="0" layoutInCell="0" allowOverlap="1">
                <wp:simplePos x="0" y="0"/>
                <wp:positionH relativeFrom="page">
                  <wp:posOffset>3907154</wp:posOffset>
                </wp:positionH>
                <wp:positionV relativeFrom="paragraph">
                  <wp:posOffset>37464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418" w:header="0" w:footer="0" w:gutter="0"/>
          <w:pgNumType w:fmt="decimal"/>
          <w:cols w:equalWidth="0" w:space="708" w:num="2" w:sep="0">
            <w:col w:w="3255" w:space="257"/>
            <w:col w:w="61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92" w:firstLine="0"/>
        <w:spacing w:before="0" w:after="3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leiku,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418" w:header="0" w:footer="0" w:gutter="0"/>
          <w:pgNumType w:fmt="decimal"/>
          <w:cols w:equalWidth="0" w:space="708" w:num="2" w:sep="0">
            <w:col w:w="4198" w:space="288"/>
            <w:col w:w="51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fa31a9ef54483f" /><Relationship Type="http://schemas.openxmlformats.org/officeDocument/2006/relationships/styles" Target="styles.xml" Id="R6fa3246df80641b6" /><Relationship Type="http://schemas.openxmlformats.org/officeDocument/2006/relationships/fontTable" Target="fontTable.xml" Id="R4944ae4f8cdc4705" /><Relationship Type="http://schemas.openxmlformats.org/officeDocument/2006/relationships/settings" Target="settings.xml" Id="Rf41a2d3aac264d67" /><Relationship Type="http://schemas.openxmlformats.org/officeDocument/2006/relationships/webSettings" Target="webSettings.xml" Id="Rfe2871e7fbee4d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