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fc4c1f50c4452f" /><Relationship Type="http://schemas.openxmlformats.org/package/2006/relationships/metadata/core-properties" Target="/docProps/core.xml" Id="Rc6e4047e49bc4036" /><Relationship Type="http://schemas.openxmlformats.org/officeDocument/2006/relationships/extended-properties" Target="/docProps/app.xml" Id="Rb3edf620c8e54031" /><Relationship Type="http://schemas.openxmlformats.org/officeDocument/2006/relationships/custom-properties" Target="/docProps/custom.xml" Id="Rc936cdb6ca6d49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84"/>
        </w:tabs>
        <w:ind w:left="565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4340352</wp:posOffset>
                </wp:positionH>
                <wp:positionV relativeFrom="page">
                  <wp:posOffset>1113662</wp:posOffset>
                </wp:positionV>
                <wp:extent cx="20955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9525"/>
                        </a:xfrm>
                        <a:custGeom>
                          <a:avLst/>
                          <a:pathLst>
                            <a:path w="2095500" h="9525">
                              <a:moveTo>
                                <a:pt x="0" y="0"/>
                              </a:moveTo>
                              <a:lnTo>
                                <a:pt x="209550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5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1639824</wp:posOffset>
                </wp:positionH>
                <wp:positionV relativeFrom="paragraph">
                  <wp:posOffset>17941</wp:posOffset>
                </wp:positionV>
                <wp:extent cx="118237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2370" cy="9525"/>
                        </a:xfrm>
                        <a:custGeom>
                          <a:avLst/>
                          <a:pathLst>
                            <a:path w="1182370" h="9525">
                              <a:moveTo>
                                <a:pt x="0" y="0"/>
                              </a:moveTo>
                              <a:lnTo>
                                <a:pt x="118237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4"/>
          <w:szCs w:val="14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509" w:bottom="0" w:left="1701" w:header="0" w:footer="0" w:gutter="0"/>
          <w:pgNumType w:fmt="decimal"/>
          <w:cols w:equalWidth="0" w:space="708" w:num="2" w:sep="0">
            <w:col w:w="3680" w:space="1069"/>
            <w:col w:w="49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6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8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45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5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24" w:firstLine="0"/>
        <w:spacing w:before="0" w:after="0" w:line="32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1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9"/>
        </w:tabs>
        <w:jc w:val="left"/>
        <w:ind w:left="109" w:right="4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56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5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4053" w:space="968"/>
            <w:col w:w="43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42b3eab118449a" /><Relationship Type="http://schemas.openxmlformats.org/officeDocument/2006/relationships/styles" Target="styles.xml" Id="R38cce7666661440c" /><Relationship Type="http://schemas.openxmlformats.org/officeDocument/2006/relationships/fontTable" Target="fontTable.xml" Id="Rd4ea12c9a79940a0" /><Relationship Type="http://schemas.openxmlformats.org/officeDocument/2006/relationships/settings" Target="settings.xml" Id="Rb4aca4a96e4748cc" /><Relationship Type="http://schemas.openxmlformats.org/officeDocument/2006/relationships/webSettings" Target="webSettings.xml" Id="Rffe46dfd64934f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