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b80d67fb8c4383" /><Relationship Type="http://schemas.openxmlformats.org/package/2006/relationships/metadata/core-properties" Target="/docProps/core.xml" Id="R36c1cda123c04cff" /><Relationship Type="http://schemas.openxmlformats.org/officeDocument/2006/relationships/extended-properties" Target="/docProps/app.xml" Id="Ra4a436e0711c460f" /><Relationship Type="http://schemas.openxmlformats.org/officeDocument/2006/relationships/custom-properties" Target="/docProps/custom.xml" Id="Rcdd647aaa99f4c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" w:right="1" w:firstLine="275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1860804</wp:posOffset>
                </wp:positionH>
                <wp:positionV relativeFrom="paragraph">
                  <wp:posOffset>50433</wp:posOffset>
                </wp:positionV>
                <wp:extent cx="510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39" cy="0"/>
                        </a:xfrm>
                        <a:custGeom>
                          <a:avLst/>
                          <a:pathLst>
                            <a:path w="510539" h="0">
                              <a:moveTo>
                                <a:pt x="0" y="0"/>
                              </a:moveTo>
                              <a:lnTo>
                                <a:pt x="5105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19" w:hanging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4280916</wp:posOffset>
                </wp:positionH>
                <wp:positionV relativeFrom="paragraph">
                  <wp:posOffset>63066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333" w:space="603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2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1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3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5" w:firstLine="0"/>
        <w:spacing w:before="5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0" w:space="708" w:num="2" w:sep="0">
        <w:col w:w="5034" w:space="1397"/>
        <w:col w:w="29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9e3d5de6a146ed" /><Relationship Type="http://schemas.openxmlformats.org/officeDocument/2006/relationships/styles" Target="styles.xml" Id="R8a783038230244b2" /><Relationship Type="http://schemas.openxmlformats.org/officeDocument/2006/relationships/fontTable" Target="fontTable.xml" Id="R520d28ea3d4b44b5" /><Relationship Type="http://schemas.openxmlformats.org/officeDocument/2006/relationships/settings" Target="settings.xml" Id="Rd0de6e4854cc47e5" /><Relationship Type="http://schemas.openxmlformats.org/officeDocument/2006/relationships/webSettings" Target="webSettings.xml" Id="R36957bc6894647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