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4f2a4da30c4c6c" /><Relationship Type="http://schemas.openxmlformats.org/package/2006/relationships/metadata/core-properties" Target="/docProps/core.xml" Id="R5f122342a9034db9" /><Relationship Type="http://schemas.openxmlformats.org/officeDocument/2006/relationships/extended-properties" Target="/docProps/app.xml" Id="R6d6d12d5d8e14f1c" /><Relationship Type="http://schemas.openxmlformats.org/officeDocument/2006/relationships/custom-properties" Target="/docProps/custom.xml" Id="R46527b54073041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44" w:right="6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84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440" w:header="0" w:footer="0" w:gutter="0"/>
          <w:pgNumType w:fmt="decimal"/>
          <w:cols w:equalWidth="0" w:space="708" w:num="2" w:sep="0">
            <w:col w:w="3275" w:space="534"/>
            <w:col w:w="58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5" w:right="192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11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0" behindDoc="1" locked="0" layoutInCell="0" allowOverlap="1">
                <wp:simplePos x="0" y="0"/>
                <wp:positionH relativeFrom="page">
                  <wp:posOffset>1271270</wp:posOffset>
                </wp:positionH>
                <wp:positionV relativeFrom="paragraph">
                  <wp:posOffset>628510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1" w:after="0" w:line="16" w:lineRule="exact"/>
        <w:widowControl w:val="0"/>
      </w:pPr>
      <w:r>
        <w:rPr>
          <w:b w:val="0"/>
          <w:bCs w:val="0"/>
          <w:color w:val="E26C09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34" w:hanging="1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0" w:right="-89" w:firstLine="36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0" w:right="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3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3536" w:firstLine="0"/>
        <w:spacing w:before="5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26/5/2021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9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76" w:bottom="0" w:left="1440" w:header="0" w:footer="0" w:gutter="0"/>
          <w:pgNumType w:fmt="decimal"/>
          <w:cols w:equalWidth="0" w:space="708" w:num="2" w:sep="0">
            <w:col w:w="4866" w:space="311"/>
            <w:col w:w="45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6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7eec57bde54be2" /><Relationship Type="http://schemas.openxmlformats.org/officeDocument/2006/relationships/styles" Target="styles.xml" Id="Rb6cf239c7d8443f7" /><Relationship Type="http://schemas.openxmlformats.org/officeDocument/2006/relationships/fontTable" Target="fontTable.xml" Id="R3dac98bd8b2e455c" /><Relationship Type="http://schemas.openxmlformats.org/officeDocument/2006/relationships/settings" Target="settings.xml" Id="R6bb4a8a72d964c37" /><Relationship Type="http://schemas.openxmlformats.org/officeDocument/2006/relationships/webSettings" Target="webSettings.xml" Id="R8271cdb4051f43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