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21a80a5d65408c" /><Relationship Type="http://schemas.openxmlformats.org/package/2006/relationships/metadata/core-properties" Target="/docProps/core.xml" Id="R372e4103b63b415c" /><Relationship Type="http://schemas.openxmlformats.org/officeDocument/2006/relationships/extended-properties" Target="/docProps/app.xml" Id="R62f26c6d73574091" /><Relationship Type="http://schemas.openxmlformats.org/officeDocument/2006/relationships/custom-properties" Target="/docProps/custom.xml" Id="R91511d89657b458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7" behindDoc="1" locked="0" layoutInCell="0" allowOverlap="1">
                <wp:simplePos x="0" y="0"/>
                <wp:positionH relativeFrom="page">
                  <wp:posOffset>1497330</wp:posOffset>
                </wp:positionH>
                <wp:positionV relativeFrom="paragraph">
                  <wp:posOffset>45001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1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07" w:right="138" w:hanging="1207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8" behindDoc="1" locked="0" layoutInCell="0" allowOverlap="1">
                <wp:simplePos x="0" y="0"/>
                <wp:positionH relativeFrom="page">
                  <wp:posOffset>4270375</wp:posOffset>
                </wp:positionH>
                <wp:positionV relativeFrom="paragraph">
                  <wp:posOffset>11734</wp:posOffset>
                </wp:positionV>
                <wp:extent cx="1981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0" cy="0"/>
                        </a:xfrm>
                        <a:custGeom>
                          <a:avLst/>
                          <a:pathLst>
                            <a:path w="1981200" h="0">
                              <a:moveTo>
                                <a:pt x="0" y="0"/>
                              </a:moveTo>
                              <a:lnTo>
                                <a:pt x="198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0" w:space="708" w:num="2" w:sep="0">
            <w:col w:w="3368" w:space="338"/>
            <w:col w:w="6051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8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6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9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6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ẾT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0" w:right="26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" w:right="214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ồng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1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63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0" w:after="0" w:line="241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566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ứng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ồng).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566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2450" w:firstLine="0"/>
        <w:spacing w:before="60" w:after="0" w:line="24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nhận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L;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" w:right="7277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(2b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efa40a9023247ea" /><Relationship Type="http://schemas.openxmlformats.org/officeDocument/2006/relationships/styles" Target="styles.xml" Id="R4f2da74b36e54aa3" /><Relationship Type="http://schemas.openxmlformats.org/officeDocument/2006/relationships/fontTable" Target="fontTable.xml" Id="R13be9ac4f5994140" /><Relationship Type="http://schemas.openxmlformats.org/officeDocument/2006/relationships/settings" Target="settings.xml" Id="Rab3bc41d6f874386" /><Relationship Type="http://schemas.openxmlformats.org/officeDocument/2006/relationships/webSettings" Target="webSettings.xml" Id="Rbd4ca0e2271440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