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8b8ed70da449c8" /><Relationship Type="http://schemas.openxmlformats.org/package/2006/relationships/metadata/core-properties" Target="/docProps/core.xml" Id="R56553642f78e4e12" /><Relationship Type="http://schemas.openxmlformats.org/officeDocument/2006/relationships/extended-properties" Target="/docProps/app.xml" Id="Re5ec1c204ebf4c6e" /><Relationship Type="http://schemas.openxmlformats.org/officeDocument/2006/relationships/custom-properties" Target="/docProps/custom.xml" Id="R6751d289894b48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1" w:hanging="30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1240536</wp:posOffset>
                </wp:positionH>
                <wp:positionV relativeFrom="paragraph">
                  <wp:posOffset>35528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ragraph">
                  <wp:posOffset>272940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3" w:right="536" w:bottom="0" w:left="321" w:header="0" w:footer="0" w:gutter="0"/>
          <w:pgNumType w:fmt="decimal"/>
          <w:cols w:equalWidth="0" w:space="708" w:num="2" w:sep="0">
            <w:col w:w="3723" w:space="141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3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left"/>
        <w:ind w:left="1119" w:right="83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39" w:right="-20" w:firstLine="0"/>
        <w:spacing w:before="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39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3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9" w:right="83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39" w:right="-20" w:firstLine="0"/>
        <w:spacing w:before="11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left"/>
        <w:ind w:left="1119" w:right="8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1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39"/>
        </w:tabs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ind w:left="111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03" w:right="536" w:bottom="0" w:left="32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739ab982e44451" /><Relationship Type="http://schemas.openxmlformats.org/officeDocument/2006/relationships/styles" Target="styles.xml" Id="R55dbb20333f342ef" /><Relationship Type="http://schemas.openxmlformats.org/officeDocument/2006/relationships/fontTable" Target="fontTable.xml" Id="Rc938a119d83c4219" /><Relationship Type="http://schemas.openxmlformats.org/officeDocument/2006/relationships/settings" Target="settings.xml" Id="R94ddedd836ca438e" /><Relationship Type="http://schemas.openxmlformats.org/officeDocument/2006/relationships/webSettings" Target="webSettings.xml" Id="R656774d3604047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