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e84a684ec044b7" /><Relationship Type="http://schemas.openxmlformats.org/package/2006/relationships/metadata/core-properties" Target="/docProps/core.xml" Id="R04f9701dd1f04016" /><Relationship Type="http://schemas.openxmlformats.org/officeDocument/2006/relationships/extended-properties" Target="/docProps/app.xml" Id="Rb322f13558454987" /><Relationship Type="http://schemas.openxmlformats.org/officeDocument/2006/relationships/custom-properties" Target="/docProps/custom.xml" Id="Re1336f639a324f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1326515</wp:posOffset>
                </wp:positionH>
                <wp:positionV relativeFrom="page">
                  <wp:posOffset>1154556</wp:posOffset>
                </wp:positionV>
                <wp:extent cx="9715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49" cy="0"/>
                        </a:xfrm>
                        <a:custGeom>
                          <a:avLst/>
                          <a:pathLst>
                            <a:path w="971549" h="0">
                              <a:moveTo>
                                <a:pt x="0" y="0"/>
                              </a:moveTo>
                              <a:lnTo>
                                <a:pt x="9715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4271645</wp:posOffset>
                </wp:positionH>
                <wp:positionV relativeFrom="page">
                  <wp:posOffset>1176781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37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0" w:space="708" w:num="2" w:sep="0">
            <w:col w:w="2990" w:space="1352"/>
            <w:col w:w="53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1" w:right="26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24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09" w:firstLine="719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5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09" w:firstLine="566"/>
        <w:spacing w:before="10" w:after="0" w:line="25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1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1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3" w:right="260" w:firstLine="566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3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3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49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8" w:right="3607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349" w:header="0" w:footer="0" w:gutter="0"/>
      <w:pgNumType w:fmt="decimal"/>
      <w:cols w:equalWidth="0" w:space="708" w:num="2" w:sep="0">
        <w:col w:w="5030" w:space="607"/>
        <w:col w:w="40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cd9542fd594f90" /><Relationship Type="http://schemas.openxmlformats.org/officeDocument/2006/relationships/styles" Target="styles.xml" Id="Ra180765d9a214627" /><Relationship Type="http://schemas.openxmlformats.org/officeDocument/2006/relationships/fontTable" Target="fontTable.xml" Id="Rce90f9044b214676" /><Relationship Type="http://schemas.openxmlformats.org/officeDocument/2006/relationships/settings" Target="settings.xml" Id="R277ac65742374543" /><Relationship Type="http://schemas.openxmlformats.org/officeDocument/2006/relationships/webSettings" Target="webSettings.xml" Id="R0c635d3fab634b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