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ae95487fe94d9e" /><Relationship Type="http://schemas.openxmlformats.org/package/2006/relationships/metadata/core-properties" Target="/docProps/core.xml" Id="Rbba88f50936448ac" /><Relationship Type="http://schemas.openxmlformats.org/officeDocument/2006/relationships/extended-properties" Target="/docProps/app.xml" Id="R037d5bd9372946d1" /><Relationship Type="http://schemas.openxmlformats.org/officeDocument/2006/relationships/custom-properties" Target="/docProps/custom.xml" Id="Ra5c88fa6a22c42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472" w:hanging="14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1636395</wp:posOffset>
                </wp:positionH>
                <wp:positionV relativeFrom="paragraph">
                  <wp:posOffset>23835</wp:posOffset>
                </wp:positionV>
                <wp:extent cx="85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40" cy="0"/>
                        </a:xfrm>
                        <a:custGeom>
                          <a:avLst/>
                          <a:pathLst>
                            <a:path w="853440" h="0">
                              <a:moveTo>
                                <a:pt x="0" y="0"/>
                              </a:moveTo>
                              <a:lnTo>
                                <a:pt x="85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7" w:right="297" w:hanging="448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7" w:right="1" w:hanging="316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4114165</wp:posOffset>
                </wp:positionH>
                <wp:positionV relativeFrom="paragraph">
                  <wp:posOffset>25660</wp:posOffset>
                </wp:positionV>
                <wp:extent cx="19532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3260" cy="0"/>
                        </a:xfrm>
                        <a:custGeom>
                          <a:avLst/>
                          <a:pathLst>
                            <a:path w="1953260" h="0">
                              <a:moveTo>
                                <a:pt x="0" y="0"/>
                              </a:moveTo>
                              <a:lnTo>
                                <a:pt x="1953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38" w:header="0" w:footer="0" w:gutter="0"/>
          <w:pgNumType w:fmt="decimal"/>
          <w:cols w:equalWidth="0" w:space="708" w:num="2" w:sep="0">
            <w:col w:w="3471" w:space="280"/>
            <w:col w:w="576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217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31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35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8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97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4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0" w:right="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B74046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-KT&amp;H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6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621" w:hanging="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701" w:header="0" w:footer="0" w:gutter="0"/>
      <w:pgNumType w:fmt="decimal"/>
      <w:cols w:equalWidth="0" w:space="708" w:num="2" w:sep="0">
        <w:col w:w="3538" w:space="495"/>
        <w:col w:w="53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61d642145147f7" /><Relationship Type="http://schemas.openxmlformats.org/officeDocument/2006/relationships/styles" Target="styles.xml" Id="Rdafaa8ddd80443ad" /><Relationship Type="http://schemas.openxmlformats.org/officeDocument/2006/relationships/fontTable" Target="fontTable.xml" Id="Rffa925b1670b4b7b" /><Relationship Type="http://schemas.openxmlformats.org/officeDocument/2006/relationships/settings" Target="settings.xml" Id="Re33e36b862a24c1b" /><Relationship Type="http://schemas.openxmlformats.org/officeDocument/2006/relationships/webSettings" Target="webSettings.xml" Id="Rfb5f2b5c1fce47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