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b21cac25a4412f" /><Relationship Type="http://schemas.openxmlformats.org/package/2006/relationships/metadata/core-properties" Target="/docProps/core.xml" Id="R9640c46508764f68" /><Relationship Type="http://schemas.openxmlformats.org/officeDocument/2006/relationships/extended-properties" Target="/docProps/app.xml" Id="Ra6800250dda44423" /><Relationship Type="http://schemas.openxmlformats.org/officeDocument/2006/relationships/custom-properties" Target="/docProps/custom.xml" Id="R236c39d68dda47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6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4430776</wp:posOffset>
                </wp:positionH>
                <wp:positionV relativeFrom="page">
                  <wp:posOffset>1166113</wp:posOffset>
                </wp:positionV>
                <wp:extent cx="1992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0"/>
                        </a:xfrm>
                        <a:custGeom>
                          <a:avLst/>
                          <a:pathLst>
                            <a:path w="1992629" h="0">
                              <a:moveTo>
                                <a:pt x="0" y="0"/>
                              </a:moveTo>
                              <a:lnTo>
                                <a:pt x="19926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1395476</wp:posOffset>
                </wp:positionH>
                <wp:positionV relativeFrom="paragraph">
                  <wp:posOffset>75183</wp:posOffset>
                </wp:positionV>
                <wp:extent cx="96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23" w:bottom="0" w:left="1392" w:header="0" w:footer="0" w:gutter="0"/>
          <w:pgNumType w:fmt="decimal"/>
          <w:cols w:equalWidth="0" w:space="708" w:num="2" w:sep="0">
            <w:col w:w="3400" w:space="567"/>
            <w:col w:w="58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1001" w:firstLine="777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3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3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7" w:right="3603" w:firstLine="337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307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23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224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23" w:bottom="0" w:left="13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0"/>
        <w:spacing w:before="3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0" w:right="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5"/>
          <w:tab w:val="left" w:leader="none" w:pos="720"/>
        </w:tabs>
        <w:jc w:val="both"/>
        <w:ind w:left="0" w:right="1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76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2572257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33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76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ind w:left="708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76" w:right="850" w:bottom="0" w:left="1531" w:header="0" w:footer="0" w:gutter="0"/>
          <w:pgNumType w:fmt="decimal"/>
          <w:cols w:equalWidth="0" w:space="708" w:num="2" w:sep="0">
            <w:col w:w="2685" w:space="1249"/>
            <w:col w:w="5592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70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76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05789a64f343f0" /><Relationship Type="http://schemas.openxmlformats.org/officeDocument/2006/relationships/styles" Target="styles.xml" Id="Re60a9fdc1b624507" /><Relationship Type="http://schemas.openxmlformats.org/officeDocument/2006/relationships/fontTable" Target="fontTable.xml" Id="R2bed2fff195b4430" /><Relationship Type="http://schemas.openxmlformats.org/officeDocument/2006/relationships/settings" Target="settings.xml" Id="R2ae38f6b637b4406" /><Relationship Type="http://schemas.openxmlformats.org/officeDocument/2006/relationships/webSettings" Target="webSettings.xml" Id="R1a8abcdcc0e24c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