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4b0ae7ea8847d8" /><Relationship Type="http://schemas.openxmlformats.org/package/2006/relationships/metadata/core-properties" Target="/docProps/core.xml" Id="R6099fab6b5ae408e" /><Relationship Type="http://schemas.openxmlformats.org/officeDocument/2006/relationships/extended-properties" Target="/docProps/app.xml" Id="R341d3c59f88046df" /><Relationship Type="http://schemas.openxmlformats.org/officeDocument/2006/relationships/custom-properties" Target="/docProps/custom.xml" Id="R457a34cf42b344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67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9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2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14793</wp:posOffset>
                </wp:positionV>
                <wp:extent cx="1924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0"/>
                        </a:xfrm>
                        <a:custGeom>
                          <a:avLst/>
                          <a:pathLst>
                            <a:path w="1924050" h="0">
                              <a:moveTo>
                                <a:pt x="0" y="0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3" behindDoc="1" locked="0" layoutInCell="0" allowOverlap="1">
                <wp:simplePos x="0" y="0"/>
                <wp:positionH relativeFrom="page">
                  <wp:posOffset>1391285</wp:posOffset>
                </wp:positionH>
                <wp:positionV relativeFrom="paragraph">
                  <wp:posOffset>46543</wp:posOffset>
                </wp:positionV>
                <wp:extent cx="11137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3790" cy="0"/>
                        </a:xfrm>
                        <a:custGeom>
                          <a:avLst/>
                          <a:pathLst>
                            <a:path w="1113790" h="0">
                              <a:moveTo>
                                <a:pt x="0" y="0"/>
                              </a:moveTo>
                              <a:lnTo>
                                <a:pt x="11137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72" w:right="2340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12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9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2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2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3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566"/>
        <w:spacing w:before="0" w:after="0" w:line="27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64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1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59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V,T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5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6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156da6baf64266" /><Relationship Type="http://schemas.openxmlformats.org/officeDocument/2006/relationships/styles" Target="styles.xml" Id="R9b13f04d918e48b4" /><Relationship Type="http://schemas.openxmlformats.org/officeDocument/2006/relationships/fontTable" Target="fontTable.xml" Id="R0b3e60937aa74da3" /><Relationship Type="http://schemas.openxmlformats.org/officeDocument/2006/relationships/settings" Target="settings.xml" Id="R62fd586c74e04044" /><Relationship Type="http://schemas.openxmlformats.org/officeDocument/2006/relationships/webSettings" Target="webSettings.xml" Id="R06cfe185886d48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