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0488304aea4a00" /><Relationship Type="http://schemas.openxmlformats.org/package/2006/relationships/metadata/core-properties" Target="/docProps/core.xml" Id="R66422aa68e8447d1" /><Relationship Type="http://schemas.openxmlformats.org/officeDocument/2006/relationships/extended-properties" Target="/docProps/app.xml" Id="R5eb755e4deeb45f1" /><Relationship Type="http://schemas.openxmlformats.org/officeDocument/2006/relationships/custom-properties" Target="/docProps/custom.xml" Id="R9e6c777d22c144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7" w:right="1057" w:hanging="1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ragraph">
                  <wp:posOffset>38353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768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50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4280535</wp:posOffset>
                </wp:positionH>
                <wp:positionV relativeFrom="paragraph">
                  <wp:posOffset>17204</wp:posOffset>
                </wp:positionV>
                <wp:extent cx="1981200" cy="507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5079"/>
                        </a:xfrm>
                        <a:custGeom>
                          <a:avLst/>
                          <a:pathLst>
                            <a:path w="1981200" h="5079">
                              <a:moveTo>
                                <a:pt x="0" y="0"/>
                              </a:moveTo>
                              <a:lnTo>
                                <a:pt x="1981200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974" w:space="150"/>
            <w:col w:w="52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380" w:space="270"/>
            <w:col w:w="47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11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11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566"/>
        <w:spacing w:before="11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12B.06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65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25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65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6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(530,5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6D”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0.481.0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73_0" w:id="19"/>
      <w:bookmarkEnd w:id="19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5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7" w:right="10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7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282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3665" w:space="771"/>
            <w:col w:w="49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4536a48fc74499" /><Relationship Type="http://schemas.openxmlformats.org/officeDocument/2006/relationships/styles" Target="styles.xml" Id="Re684ea9711b34b64" /><Relationship Type="http://schemas.openxmlformats.org/officeDocument/2006/relationships/fontTable" Target="fontTable.xml" Id="Rb28a6fa15b6b4cea" /><Relationship Type="http://schemas.openxmlformats.org/officeDocument/2006/relationships/settings" Target="settings.xml" Id="R0417bcbb78af41ba" /><Relationship Type="http://schemas.openxmlformats.org/officeDocument/2006/relationships/webSettings" Target="webSettings.xml" Id="Rc53d33505ef74a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