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3138a5b27d4029" /><Relationship Type="http://schemas.openxmlformats.org/package/2006/relationships/metadata/core-properties" Target="/docProps/core.xml" Id="Raf2f6536f71d484e" /><Relationship Type="http://schemas.openxmlformats.org/officeDocument/2006/relationships/extended-properties" Target="/docProps/app.xml" Id="R3f6e379be6df458f" /><Relationship Type="http://schemas.openxmlformats.org/officeDocument/2006/relationships/custom-properties" Target="/docProps/custom.xml" Id="Rb36b9fea78c348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3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1473835</wp:posOffset>
                </wp:positionH>
                <wp:positionV relativeFrom="paragraph">
                  <wp:posOffset>30048</wp:posOffset>
                </wp:positionV>
                <wp:extent cx="1064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260" cy="0"/>
                        </a:xfrm>
                        <a:custGeom>
                          <a:avLst/>
                          <a:pathLst>
                            <a:path w="1064260" h="0">
                              <a:moveTo>
                                <a:pt x="0" y="0"/>
                              </a:moveTo>
                              <a:lnTo>
                                <a:pt x="1064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4195445</wp:posOffset>
                </wp:positionH>
                <wp:positionV relativeFrom="paragraph">
                  <wp:posOffset>13341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27" w:bottom="0" w:left="1471" w:header="0" w:footer="0" w:gutter="0"/>
          <w:pgNumType w:fmt="decimal"/>
          <w:cols w:equalWidth="0" w:space="708" w:num="2" w:sep="0">
            <w:col w:w="3406" w:space="711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2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1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1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427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9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9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1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27" w:bottom="0" w:left="14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07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9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560" w:header="0" w:footer="0" w:gutter="0"/>
          <w:pgNumType w:fmt="decimal"/>
          <w:cols w:equalWidth="0" w:space="708" w:num="2" w:sep="0">
            <w:col w:w="4748" w:space="1132"/>
            <w:col w:w="361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1a1ef59d2747e4" /><Relationship Type="http://schemas.openxmlformats.org/officeDocument/2006/relationships/styles" Target="styles.xml" Id="R1122f47e7c1d4c97" /><Relationship Type="http://schemas.openxmlformats.org/officeDocument/2006/relationships/fontTable" Target="fontTable.xml" Id="Rcc1c0c8f46784194" /><Relationship Type="http://schemas.openxmlformats.org/officeDocument/2006/relationships/settings" Target="settings.xml" Id="R83885cff621f44ef" /><Relationship Type="http://schemas.openxmlformats.org/officeDocument/2006/relationships/webSettings" Target="webSettings.xml" Id="Rc6b7a037bdeb4f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