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50fd7c89574fdc" /><Relationship Type="http://schemas.openxmlformats.org/package/2006/relationships/metadata/core-properties" Target="/docProps/core.xml" Id="Rbd6595c0d8e740fa" /><Relationship Type="http://schemas.openxmlformats.org/officeDocument/2006/relationships/extended-properties" Target="/docProps/app.xml" Id="R3e978279fe21403c" /><Relationship Type="http://schemas.openxmlformats.org/officeDocument/2006/relationships/custom-properties" Target="/docProps/custom.xml" Id="R368d5c3477c1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7" w:right="638" w:hanging="350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1316735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16/2025/QĐST-HNGĐ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36" w:hanging="99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ragraph">
                  <wp:posOffset>30238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10" w:bottom="0" w:left="1498" w:header="0" w:footer="0" w:gutter="0"/>
          <w:pgNumType w:fmt="decimal"/>
          <w:cols w:equalWidth="0" w:space="708" w:num="2" w:sep="0">
            <w:col w:w="3724" w:space="208"/>
            <w:col w:w="58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81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7" w:right="196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7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69" w:firstLine="71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29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1" w:right="22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69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6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69" w:firstLine="7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6351397</wp:posOffset>
                </wp:positionH>
                <wp:positionV relativeFrom="paragraph">
                  <wp:posOffset>358496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69" w:firstLine="71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4485</wp:posOffset>
                </wp:positionV>
                <wp:extent cx="5979541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408431"/>
                          <a:chOff x="0" y="0"/>
                          <a:chExt cx="5979541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5979541" cy="204217"/>
                          </a:xfrm>
                          <a:custGeom>
                            <a:avLst/>
                            <a:pathLst>
                              <a:path w="59795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9541" y="204217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2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01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10" w:bottom="0" w:left="14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79" w:bottom="0" w:left="1699" w:header="0" w:footer="0" w:gutter="0"/>
          <w:pgNumType w:fmt="decimal"/>
          <w:cols w:equalWidth="0" w:space="708" w:num="2" w:sep="0">
            <w:col w:w="3135" w:space="2627"/>
            <w:col w:w="3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77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5627a8eae64195" /><Relationship Type="http://schemas.openxmlformats.org/officeDocument/2006/relationships/styles" Target="styles.xml" Id="R6dd65720041045a9" /><Relationship Type="http://schemas.openxmlformats.org/officeDocument/2006/relationships/fontTable" Target="fontTable.xml" Id="Re3f2aa0aa4dd4e48" /><Relationship Type="http://schemas.openxmlformats.org/officeDocument/2006/relationships/settings" Target="settings.xml" Id="R839911e85e2c4f80" /><Relationship Type="http://schemas.openxmlformats.org/officeDocument/2006/relationships/webSettings" Target="webSettings.xml" Id="Rc037fa6f9fd1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