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18eabdee2b4cd4" /><Relationship Type="http://schemas.openxmlformats.org/package/2006/relationships/metadata/core-properties" Target="/docProps/core.xml" Id="R4655f21a14864918" /><Relationship Type="http://schemas.openxmlformats.org/officeDocument/2006/relationships/extended-properties" Target="/docProps/app.xml" Id="R6b73b84ecc3446b6" /><Relationship Type="http://schemas.openxmlformats.org/officeDocument/2006/relationships/custom-properties" Target="/docProps/custom.xml" Id="R7b5b4840daf1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62" w:hanging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1579245</wp:posOffset>
                </wp:positionH>
                <wp:positionV relativeFrom="paragraph">
                  <wp:posOffset>30606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8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4378960</wp:posOffset>
                </wp:positionH>
                <wp:positionV relativeFrom="paragraph">
                  <wp:posOffset>63626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0" w:space="708" w:num="2" w:sep="0">
            <w:col w:w="3676" w:space="577"/>
            <w:col w:w="59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03" w:right="-20" w:firstLine="0"/>
        <w:spacing w:before="7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25" w:right="-20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140798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2832" w:firstLine="1419"/>
        <w:spacing w:before="0" w:after="15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2" w:firstLine="0"/>
        <w:spacing w:before="0" w:after="0" w:line="31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0" w:space="708" w:num="2" w:sep="0">
            <w:col w:w="4742" w:space="183"/>
            <w:col w:w="52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3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5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145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48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0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30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1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0" w:firstLine="2410"/>
        <w:spacing w:before="0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31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L181)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5"/>
        </w:tabs>
        <w:jc w:val="both"/>
        <w:ind w:left="109" w:right="212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95" w:firstLine="0"/>
        <w:spacing w:before="2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220959</wp:posOffset>
                </wp:positionV>
                <wp:extent cx="613409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40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3919092</wp:posOffset>
                </wp:positionH>
                <wp:positionV relativeFrom="paragraph">
                  <wp:posOffset>60735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109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175889</wp:posOffset>
                </wp:positionV>
                <wp:extent cx="1101394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0139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SVA,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a35b531b6b4aa0" /><Relationship Type="http://schemas.openxmlformats.org/officeDocument/2006/relationships/styles" Target="styles.xml" Id="R5e48a18b0fad4338" /><Relationship Type="http://schemas.openxmlformats.org/officeDocument/2006/relationships/fontTable" Target="fontTable.xml" Id="R6abc403edbe64d9c" /><Relationship Type="http://schemas.openxmlformats.org/officeDocument/2006/relationships/settings" Target="settings.xml" Id="R490caef5282648d8" /><Relationship Type="http://schemas.openxmlformats.org/officeDocument/2006/relationships/webSettings" Target="webSettings.xml" Id="Rf472473e7dda48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