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48c80d1d90784cb6" /><Relationship Type="http://schemas.openxmlformats.org/package/2006/relationships/metadata/core-properties" Target="/docProps/core.xml" Id="Rceaf192e2b124668" /><Relationship Type="http://schemas.openxmlformats.org/officeDocument/2006/relationships/extended-properties" Target="/docProps/app.xml" Id="Rcd61f0e5bbe240d8" /><Relationship Type="http://schemas.openxmlformats.org/officeDocument/2006/relationships/custom-properties" Target="/docProps/custom.xml" Id="R5b537dd9dfbe4a1c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303" w:right="1" w:hanging="1197"/>
        <w:spacing w:before="47" w:after="0" w:line="238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2016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70" behindDoc="1" locked="0" layoutInCell="0" allowOverlap="1">
                <wp:simplePos x="0" y="0"/>
                <wp:positionH relativeFrom="page">
                  <wp:posOffset>1819275</wp:posOffset>
                </wp:positionH>
                <wp:positionV relativeFrom="paragraph">
                  <wp:posOffset>44998</wp:posOffset>
                </wp:positionV>
                <wp:extent cx="4953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495300" cy="0"/>
                        </a:xfrm>
                        <a:custGeom>
                          <a:avLst/>
                          <a:pathLst>
                            <a:path w="495300" h="0">
                              <a:moveTo>
                                <a:pt x="0" y="0"/>
                              </a:moveTo>
                              <a:lnTo>
                                <a:pt x="495300" y="0"/>
                              </a:lnTo>
                            </a:path>
                          </a:pathLst>
                        </a:custGeom>
                        <a:noFill/>
                        <a:ln w="12700" cap="flat">
                          <a:solidFill>
                            <a:srgbClr val="497DBA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502" w:right="-20" w:firstLine="0"/>
        <w:spacing w:before="6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T-D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367" w:right="-20" w:firstLine="0"/>
        <w:spacing w:before="0" w:after="0" w:line="227" w:lineRule="auto"/>
        <w:widowControl w:val="0"/>
      </w:pPr>
      <w:r>
        <w:br w:type="column"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6"/>
          <w:szCs w:val="26"/>
        </w:rPr>
        <w:tabs>
          <w:tab w:val="left" w:leader="none" w:pos="6946"/>
          <w:tab w:val="left" w:leader="none" w:pos="15757"/>
        </w:tabs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0"/>
          <w:szCs w:val="20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3" w:after="0" w:line="22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tabs>
          <w:tab w:val="left" w:leader="none" w:pos="3310"/>
          <w:tab w:val="left" w:leader="none" w:pos="4535"/>
        </w:tabs>
        <w:ind w:left="145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  <w:strike w:val="1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  <w:strike w:val="1"/>
        </w:rPr>
        <w:tab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7"/>
          <w:szCs w:val="17"/>
        </w:rPr>
        <w:ind w:left="0" w:right="-20" w:firstLine="0"/>
        <w:spacing w:before="8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uận,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7"/>
          <w:szCs w:val="17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849" w:right="0" w:bottom="0" w:left="1351" w:header="0" w:footer="0" w:gutter="0"/>
          <w:pgNumType w:fmt="decimal"/>
          <w:cols w:equalWidth="0" w:space="708" w:num="2" w:sep="0">
            <w:col w:w="4135" w:space="260"/>
            <w:col w:w="6159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4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1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5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5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52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1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CCCD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CCCD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97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40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51" w:firstLine="719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4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55" w:firstLine="719"/>
        <w:spacing w:before="117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901" w:firstLine="719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6" w:line="18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029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849" w:right="0" w:bottom="0" w:left="135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8" w:firstLine="566"/>
        <w:spacing w:before="0" w:after="0" w:line="239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63" w:firstLine="566"/>
        <w:spacing w:before="117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844" w:right="850" w:bottom="0" w:left="135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562" w:right="1338" w:firstLine="4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562" w:right="601" w:firstLine="0"/>
        <w:spacing w:before="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562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567" w:right="-20" w:firstLine="0"/>
        <w:spacing w:before="5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ind w:left="79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ind w:left="0" w:right="-20" w:firstLine="0"/>
        <w:spacing w:before="11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844" w:right="850" w:bottom="0" w:left="1351" w:header="0" w:footer="0" w:gutter="0"/>
          <w:pgNumType w:fmt="decimal"/>
          <w:cols w:equalWidth="0" w:space="708" w:num="2" w:sep="0">
            <w:col w:w="3098" w:space="2665"/>
            <w:col w:w="3940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107" w:right="-20" w:firstLine="0"/>
        <w:spacing w:before="1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5764" w:right="-20" w:firstLine="0"/>
        <w:spacing w:before="11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20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112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2"/>
          <w:szCs w:val="22"/>
        </w:rPr>
        <w:spacing w:before="0" w:after="7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034" w:right="-20" w:firstLine="0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844" w:right="850" w:bottom="0" w:left="135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062ac0b046eb41ab" /><Relationship Type="http://schemas.openxmlformats.org/officeDocument/2006/relationships/styles" Target="styles.xml" Id="Re113e7a3c94b4a6c" /><Relationship Type="http://schemas.openxmlformats.org/officeDocument/2006/relationships/fontTable" Target="fontTable.xml" Id="Rd4616b9eca644153" /><Relationship Type="http://schemas.openxmlformats.org/officeDocument/2006/relationships/settings" Target="settings.xml" Id="R388dd81d573c43e6" /><Relationship Type="http://schemas.openxmlformats.org/officeDocument/2006/relationships/webSettings" Target="webSettings.xml" Id="R70ea710254784f1b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