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803ad6ed334732" /><Relationship Type="http://schemas.openxmlformats.org/package/2006/relationships/metadata/core-properties" Target="/docProps/core.xml" Id="R4db4f0ba808d4d9b" /><Relationship Type="http://schemas.openxmlformats.org/officeDocument/2006/relationships/extended-properties" Target="/docProps/app.xml" Id="R1f100368b17b42d4" /><Relationship Type="http://schemas.openxmlformats.org/officeDocument/2006/relationships/custom-properties" Target="/docProps/custom.xml" Id="Rcf2e0825cec04f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1712976</wp:posOffset>
                </wp:positionH>
                <wp:positionV relativeFrom="page">
                  <wp:posOffset>1233931</wp:posOffset>
                </wp:positionV>
                <wp:extent cx="965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5200" cy="0"/>
                        </a:xfrm>
                        <a:custGeom>
                          <a:avLst/>
                          <a:pathLst>
                            <a:path w="965200" h="0">
                              <a:moveTo>
                                <a:pt x="0" y="0"/>
                              </a:moveTo>
                              <a:lnTo>
                                <a:pt x="965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1" w:firstLine="321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81/2026/QĐS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51" w:right="-20" w:firstLine="0"/>
        <w:spacing w:before="5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4375404</wp:posOffset>
                </wp:positionH>
                <wp:positionV relativeFrom="paragraph">
                  <wp:posOffset>11490</wp:posOffset>
                </wp:positionV>
                <wp:extent cx="1811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020" cy="0"/>
                        </a:xfrm>
                        <a:custGeom>
                          <a:avLst/>
                          <a:pathLst>
                            <a:path w="1811020" h="0">
                              <a:moveTo>
                                <a:pt x="0" y="0"/>
                              </a:moveTo>
                              <a:lnTo>
                                <a:pt x="1811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331" w:space="164"/>
            <w:col w:w="5858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00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8" w:firstLine="0"/>
        <w:spacing w:before="8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8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7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7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1735" w:firstLine="7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71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4" w:right="6252" w:hanging="1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a4a373b13a4662" /><Relationship Type="http://schemas.openxmlformats.org/officeDocument/2006/relationships/styles" Target="styles.xml" Id="Rf7c30ab3362f444b" /><Relationship Type="http://schemas.openxmlformats.org/officeDocument/2006/relationships/fontTable" Target="fontTable.xml" Id="R65e70bd95b144621" /><Relationship Type="http://schemas.openxmlformats.org/officeDocument/2006/relationships/settings" Target="settings.xml" Id="R201817570b0444e7" /><Relationship Type="http://schemas.openxmlformats.org/officeDocument/2006/relationships/webSettings" Target="webSettings.xml" Id="Rd13df5b5887444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