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1b1a8a4a0d4b2c" /><Relationship Type="http://schemas.openxmlformats.org/package/2006/relationships/metadata/core-properties" Target="/docProps/core.xml" Id="Rbc12b4466dae4dce" /><Relationship Type="http://schemas.openxmlformats.org/officeDocument/2006/relationships/extended-properties" Target="/docProps/app.xml" Id="Rb8c941cf797b412a" /><Relationship Type="http://schemas.openxmlformats.org/officeDocument/2006/relationships/custom-properties" Target="/docProps/custom.xml" Id="R73d49e868a8a4d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7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0" behindDoc="1" locked="0" layoutInCell="0" allowOverlap="1">
                <wp:simplePos x="0" y="0"/>
                <wp:positionH relativeFrom="page">
                  <wp:posOffset>1578610</wp:posOffset>
                </wp:positionH>
                <wp:positionV relativeFrom="page">
                  <wp:posOffset>1103883</wp:posOffset>
                </wp:positionV>
                <wp:extent cx="6127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2775" cy="0"/>
                        </a:xfrm>
                        <a:custGeom>
                          <a:avLst/>
                          <a:pathLst>
                            <a:path w="612775" h="0">
                              <a:moveTo>
                                <a:pt x="0" y="0"/>
                              </a:moveTo>
                              <a:lnTo>
                                <a:pt x="6127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1" behindDoc="1" locked="0" layoutInCell="0" allowOverlap="1">
                <wp:simplePos x="0" y="0"/>
                <wp:positionH relativeFrom="page">
                  <wp:posOffset>4373880</wp:posOffset>
                </wp:positionH>
                <wp:positionV relativeFrom="paragraph">
                  <wp:posOffset>212358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3032" w:space="946"/>
            <w:col w:w="537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9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4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94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6" w:right="3458" w:firstLine="0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4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95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8"/>
        </w:tabs>
        <w:ind w:left="1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11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09646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3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right"/>
        <w:ind w:left="-90" w:right="4443" w:firstLine="0"/>
        <w:spacing w:before="0" w:after="0" w:line="2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358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619" w:right="1328" w:hanging="475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2" w:right="850" w:bottom="0" w:left="1701" w:header="0" w:footer="0" w:gutter="0"/>
      <w:pgNumType w:fmt="decimal"/>
      <w:cols w:equalWidth="0" w:space="708" w:num="2" w:sep="0">
        <w:col w:w="5390" w:space="688"/>
        <w:col w:w="327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784e5bef723492b" /><Relationship Type="http://schemas.openxmlformats.org/officeDocument/2006/relationships/styles" Target="styles.xml" Id="R322aa4c46b014034" /><Relationship Type="http://schemas.openxmlformats.org/officeDocument/2006/relationships/fontTable" Target="fontTable.xml" Id="Rd4826dc9e9de4cfb" /><Relationship Type="http://schemas.openxmlformats.org/officeDocument/2006/relationships/settings" Target="settings.xml" Id="R0e69eb10586348ae" /><Relationship Type="http://schemas.openxmlformats.org/officeDocument/2006/relationships/webSettings" Target="webSettings.xml" Id="R1cb13febe5994e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