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cc2d62d0854d0f" /><Relationship Type="http://schemas.openxmlformats.org/package/2006/relationships/metadata/core-properties" Target="/docProps/core.xml" Id="R8f7c5b5f91504aed" /><Relationship Type="http://schemas.openxmlformats.org/officeDocument/2006/relationships/extended-properties" Target="/docProps/app.xml" Id="R8400d9013c3e41bb" /><Relationship Type="http://schemas.openxmlformats.org/officeDocument/2006/relationships/custom-properties" Target="/docProps/custom.xml" Id="R80d57f63084042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2" behindDoc="1" locked="0" layoutInCell="0" allowOverlap="1">
                <wp:simplePos x="0" y="0"/>
                <wp:positionH relativeFrom="page">
                  <wp:posOffset>4178935</wp:posOffset>
                </wp:positionH>
                <wp:positionV relativeFrom="page">
                  <wp:posOffset>1343342</wp:posOffset>
                </wp:positionV>
                <wp:extent cx="1819275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275" cy="10160"/>
                        </a:xfrm>
                        <a:custGeom>
                          <a:avLst/>
                          <a:pathLst>
                            <a:path w="1819275" h="10160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1819275" y="10160"/>
                              </a:lnTo>
                              <a:lnTo>
                                <a:pt x="1819275" y="63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33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78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334" w:header="0" w:footer="0" w:gutter="0"/>
          <w:pgNumType w:fmt="decimal"/>
          <w:cols w:equalWidth="0" w:space="708" w:num="2" w:sep="0">
            <w:col w:w="3459" w:space="275"/>
            <w:col w:w="59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4" w:right="2162" w:firstLine="16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0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0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94" w:firstLine="70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2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50"/>
        </w:tabs>
        <w:jc w:val="left"/>
        <w:ind w:left="197" w:right="1366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7" w:right="6162" w:firstLine="0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33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</w:p>
    <w:p>
      <w:pPr/>
      <w:bookmarkStart w:name="_page_29_0" w:id="1"/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b08bfad7ab4dde" /><Relationship Type="http://schemas.openxmlformats.org/officeDocument/2006/relationships/styles" Target="styles.xml" Id="R060b25dc2ec44186" /><Relationship Type="http://schemas.openxmlformats.org/officeDocument/2006/relationships/fontTable" Target="fontTable.xml" Id="Rba0f3a7635d1472c" /><Relationship Type="http://schemas.openxmlformats.org/officeDocument/2006/relationships/settings" Target="settings.xml" Id="R0b9adb1d2c4a4321" /><Relationship Type="http://schemas.openxmlformats.org/officeDocument/2006/relationships/webSettings" Target="webSettings.xml" Id="R0e5ca873eb8649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