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ed74a9b544444a" /><Relationship Type="http://schemas.openxmlformats.org/package/2006/relationships/metadata/core-properties" Target="/docProps/core.xml" Id="R4f4476f1a0454bc1" /><Relationship Type="http://schemas.openxmlformats.org/officeDocument/2006/relationships/extended-properties" Target="/docProps/app.xml" Id="Rb6964d2fbb944129" /><Relationship Type="http://schemas.openxmlformats.org/officeDocument/2006/relationships/custom-properties" Target="/docProps/custom.xml" Id="R5b5309c4f2534c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1275080</wp:posOffset>
                </wp:positionH>
                <wp:positionV relativeFrom="page">
                  <wp:posOffset>1009396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4133850</wp:posOffset>
                </wp:positionH>
                <wp:positionV relativeFrom="paragraph">
                  <wp:posOffset>25522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779" w:bottom="0" w:left="1524" w:header="0" w:footer="0" w:gutter="0"/>
          <w:pgNumType w:fmt="decimal"/>
          <w:cols w:equalWidth="0" w:space="708" w:num="2" w:sep="0">
            <w:col w:w="3320" w:space="278"/>
            <w:col w:w="6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" w:firstLine="72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3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5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16" w:right="779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71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2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13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2" w:right="779" w:bottom="0" w:left="1701" w:header="0" w:footer="0" w:gutter="0"/>
      <w:pgNumType w:fmt="decimal"/>
      <w:cols w:equalWidth="0" w:space="708" w:num="2" w:sep="0">
        <w:col w:w="4142" w:space="1052"/>
        <w:col w:w="42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31dc6ecdb34686" /><Relationship Type="http://schemas.openxmlformats.org/officeDocument/2006/relationships/styles" Target="styles.xml" Id="R02f59327487745a2" /><Relationship Type="http://schemas.openxmlformats.org/officeDocument/2006/relationships/fontTable" Target="fontTable.xml" Id="R62cd99b278e34428" /><Relationship Type="http://schemas.openxmlformats.org/officeDocument/2006/relationships/settings" Target="settings.xml" Id="Re6ea644262b2432d" /><Relationship Type="http://schemas.openxmlformats.org/officeDocument/2006/relationships/webSettings" Target="webSettings.xml" Id="R983c176dd6044a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