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91fc3e064741e1" /><Relationship Type="http://schemas.openxmlformats.org/package/2006/relationships/metadata/core-properties" Target="/docProps/core.xml" Id="R598a1f2fab494b97" /><Relationship Type="http://schemas.openxmlformats.org/officeDocument/2006/relationships/extended-properties" Target="/docProps/app.xml" Id="R5bb72f8a76fd4df1" /><Relationship Type="http://schemas.openxmlformats.org/officeDocument/2006/relationships/custom-properties" Target="/docProps/custom.xml" Id="R3197db1a8f7642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9" w:right="13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4455160</wp:posOffset>
                </wp:positionH>
                <wp:positionV relativeFrom="page">
                  <wp:posOffset>1096136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1741805</wp:posOffset>
                </wp:positionH>
                <wp:positionV relativeFrom="paragraph">
                  <wp:posOffset>29992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0" w:right="304" w:hanging="4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32" w:right="1" w:hanging="9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63" w:bottom="0" w:left="1701" w:header="0" w:footer="0" w:gutter="0"/>
          <w:pgNumType w:fmt="decimal"/>
          <w:cols w:equalWidth="0" w:space="708" w:num="2" w:sep="0">
            <w:col w:w="3742" w:space="20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271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0075001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5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1.917.000đ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168,62m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-B1-B2-B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131,37m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64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656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78" w:hanging="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6" w:right="850" w:bottom="0" w:left="1701" w:header="0" w:footer="0" w:gutter="0"/>
      <w:pgNumType w:fmt="decimal"/>
      <w:cols w:equalWidth="0" w:space="708" w:num="2" w:sep="0">
        <w:col w:w="3386" w:space="889"/>
        <w:col w:w="50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1fddd92e3d432a" /><Relationship Type="http://schemas.openxmlformats.org/officeDocument/2006/relationships/styles" Target="styles.xml" Id="Rc25856e673244e50" /><Relationship Type="http://schemas.openxmlformats.org/officeDocument/2006/relationships/fontTable" Target="fontTable.xml" Id="Rd7fd834802fd482c" /><Relationship Type="http://schemas.openxmlformats.org/officeDocument/2006/relationships/settings" Target="settings.xml" Id="Re54a8523195c4269" /><Relationship Type="http://schemas.openxmlformats.org/officeDocument/2006/relationships/webSettings" Target="webSettings.xml" Id="Rb7fef490219344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